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FA7" w:rsidRPr="00622A00" w:rsidRDefault="00F41FA7" w:rsidP="00622A00">
      <w:pPr>
        <w:snapToGrid w:val="0"/>
        <w:jc w:val="center"/>
        <w:rPr>
          <w:rFonts w:ascii="UD デジタル 教科書体 NP-R" w:eastAsia="UD デジタル 教科書体 NP-R" w:hAnsiTheme="minorEastAsia" w:hint="eastAsia"/>
          <w:sz w:val="24"/>
          <w:szCs w:val="24"/>
        </w:rPr>
      </w:pPr>
      <w:r w:rsidRPr="00622A00">
        <w:rPr>
          <w:rFonts w:ascii="UD デジタル 教科書体 NP-R" w:eastAsia="UD デジタル 教科書体 NP-R" w:hAnsiTheme="minorEastAsia" w:hint="eastAsia"/>
          <w:sz w:val="24"/>
          <w:szCs w:val="24"/>
        </w:rPr>
        <w:t>長門市</w:t>
      </w:r>
      <w:r w:rsidR="00302864" w:rsidRPr="00622A00">
        <w:rPr>
          <w:rFonts w:ascii="UD デジタル 教科書体 NP-R" w:eastAsia="UD デジタル 教科書体 NP-R" w:hAnsiTheme="minorEastAsia" w:hint="eastAsia"/>
          <w:sz w:val="24"/>
          <w:szCs w:val="24"/>
        </w:rPr>
        <w:t>内の</w:t>
      </w:r>
      <w:r w:rsidRPr="00622A00">
        <w:rPr>
          <w:rFonts w:ascii="UD デジタル 教科書体 NP-R" w:eastAsia="UD デジタル 教科書体 NP-R" w:hAnsiTheme="minorEastAsia" w:hint="eastAsia"/>
          <w:sz w:val="24"/>
          <w:szCs w:val="24"/>
        </w:rPr>
        <w:t>障害者就労施設等への発注方法について</w:t>
      </w:r>
    </w:p>
    <w:p w:rsidR="00F41FA7" w:rsidRPr="00622A00" w:rsidRDefault="00F41FA7" w:rsidP="00622A00">
      <w:pPr>
        <w:snapToGrid w:val="0"/>
        <w:rPr>
          <w:rFonts w:ascii="UD デジタル 教科書体 NP-R" w:eastAsia="UD デジタル 教科書体 NP-R" w:hAnsiTheme="minorEastAsia" w:hint="eastAsia"/>
          <w:sz w:val="24"/>
          <w:szCs w:val="24"/>
        </w:rPr>
      </w:pPr>
    </w:p>
    <w:p w:rsidR="004A24AB" w:rsidRDefault="00F41FA7" w:rsidP="00622A00">
      <w:pPr>
        <w:snapToGrid w:val="0"/>
        <w:rPr>
          <w:rFonts w:ascii="UD デジタル 教科書体 NP-R" w:eastAsia="UD デジタル 教科書体 NP-R" w:hAnsiTheme="minorEastAsia"/>
          <w:sz w:val="24"/>
          <w:szCs w:val="24"/>
        </w:rPr>
      </w:pPr>
      <w:r w:rsidRPr="00622A00">
        <w:rPr>
          <w:rFonts w:ascii="UD デジタル 教科書体 NP-R" w:eastAsia="UD デジタル 教科書体 NP-R" w:hAnsiTheme="minorEastAsia" w:hint="eastAsia"/>
          <w:sz w:val="24"/>
          <w:szCs w:val="24"/>
        </w:rPr>
        <w:t xml:space="preserve">　</w:t>
      </w:r>
      <w:r w:rsidR="00EB02F1" w:rsidRPr="00622A00">
        <w:rPr>
          <w:rFonts w:ascii="UD デジタル 教科書体 NP-R" w:eastAsia="UD デジタル 教科書体 NP-R" w:hAnsiTheme="minorEastAsia" w:hint="eastAsia"/>
          <w:sz w:val="24"/>
          <w:szCs w:val="24"/>
        </w:rPr>
        <w:t>長門市においては、</w:t>
      </w:r>
      <w:r w:rsidR="00A56386" w:rsidRPr="00622A00">
        <w:rPr>
          <w:rFonts w:ascii="UD デジタル 教科書体 NP-R" w:eastAsia="UD デジタル 教科書体 NP-R" w:hAnsiTheme="minorEastAsia" w:hint="eastAsia"/>
          <w:sz w:val="24"/>
          <w:szCs w:val="24"/>
        </w:rPr>
        <w:t>業務内容により下記施設が単独または共同で業務を受注して</w:t>
      </w:r>
      <w:r w:rsidRPr="00622A00">
        <w:rPr>
          <w:rFonts w:ascii="UD デジタル 教科書体 NP-R" w:eastAsia="UD デジタル 教科書体 NP-R" w:hAnsiTheme="minorEastAsia" w:hint="eastAsia"/>
          <w:sz w:val="24"/>
          <w:szCs w:val="24"/>
        </w:rPr>
        <w:t>います。</w:t>
      </w:r>
    </w:p>
    <w:p w:rsidR="00717C46" w:rsidRPr="00622A00" w:rsidRDefault="00717C46" w:rsidP="004A24AB">
      <w:pPr>
        <w:snapToGrid w:val="0"/>
        <w:ind w:firstLineChars="100" w:firstLine="240"/>
        <w:rPr>
          <w:rFonts w:ascii="UD デジタル 教科書体 NP-R" w:eastAsia="UD デジタル 教科書体 NP-R" w:hAnsiTheme="minorEastAsia" w:hint="eastAsia"/>
          <w:sz w:val="24"/>
          <w:szCs w:val="24"/>
        </w:rPr>
      </w:pPr>
      <w:r w:rsidRPr="00622A00">
        <w:rPr>
          <w:rFonts w:ascii="UD デジタル 教科書体 NP-R" w:eastAsia="UD デジタル 教科書体 NP-R" w:hAnsiTheme="minorEastAsia" w:hint="eastAsia"/>
          <w:sz w:val="24"/>
          <w:szCs w:val="24"/>
        </w:rPr>
        <w:t>各施設に</w:t>
      </w:r>
      <w:r w:rsidR="00622A00" w:rsidRPr="00622A00">
        <w:rPr>
          <w:rFonts w:ascii="UD デジタル 教科書体 NP-R" w:eastAsia="UD デジタル 教科書体 NP-R" w:hAnsiTheme="minorEastAsia" w:hint="eastAsia"/>
          <w:sz w:val="24"/>
          <w:szCs w:val="24"/>
        </w:rPr>
        <w:t>お問い合わせください。</w:t>
      </w:r>
    </w:p>
    <w:p w:rsidR="00F41FA7" w:rsidRPr="00622A00" w:rsidRDefault="00F41FA7" w:rsidP="00622A00">
      <w:pPr>
        <w:snapToGrid w:val="0"/>
        <w:rPr>
          <w:rFonts w:ascii="UD デジタル 教科書体 NP-R" w:eastAsia="UD デジタル 教科書体 NP-R" w:hAnsiTheme="minorEastAsia" w:hint="eastAsia"/>
          <w:sz w:val="24"/>
          <w:szCs w:val="24"/>
        </w:rPr>
      </w:pPr>
    </w:p>
    <w:p w:rsidR="00622A00" w:rsidRPr="00622A00" w:rsidRDefault="00F41FA7" w:rsidP="00622A00">
      <w:pPr>
        <w:snapToGrid w:val="0"/>
        <w:ind w:left="4080" w:hangingChars="1700" w:hanging="4080"/>
        <w:rPr>
          <w:rFonts w:ascii="UD デジタル 教科書体 NP-R" w:eastAsia="UD デジタル 教科書体 NP-R" w:hAnsiTheme="minorEastAsia" w:hint="eastAsia"/>
          <w:sz w:val="24"/>
          <w:szCs w:val="24"/>
        </w:rPr>
      </w:pPr>
      <w:r w:rsidRPr="00622A00">
        <w:rPr>
          <w:rFonts w:ascii="UD デジタル 教科書体 NP-R" w:eastAsia="UD デジタル 教科書体 NP-R" w:hAnsiTheme="minorEastAsia" w:hint="eastAsia"/>
          <w:sz w:val="24"/>
          <w:szCs w:val="24"/>
        </w:rPr>
        <w:t xml:space="preserve">　１．</w:t>
      </w:r>
      <w:r w:rsidR="00DC1BF5" w:rsidRPr="00622A00">
        <w:rPr>
          <w:rFonts w:ascii="UD デジタル 教科書体 NP-R" w:eastAsia="UD デジタル 教科書体 NP-R" w:hAnsiTheme="minorEastAsia" w:hint="eastAsia"/>
          <w:sz w:val="24"/>
          <w:szCs w:val="24"/>
        </w:rPr>
        <w:t>対応可能なサービス</w:t>
      </w:r>
      <w:r w:rsidR="00EB02F1" w:rsidRPr="00622A00">
        <w:rPr>
          <w:rFonts w:ascii="UD デジタル 教科書体 NP-R" w:eastAsia="UD デジタル 教科書体 NP-R" w:hAnsiTheme="minorEastAsia" w:hint="eastAsia"/>
          <w:sz w:val="24"/>
          <w:szCs w:val="24"/>
        </w:rPr>
        <w:t xml:space="preserve">と施設　</w:t>
      </w:r>
      <w:r w:rsidR="00DC1BF5" w:rsidRPr="00622A00">
        <w:rPr>
          <w:rFonts w:ascii="UD デジタル 教科書体 NP-R" w:eastAsia="UD デジタル 教科書体 NP-R" w:hAnsiTheme="minorEastAsia" w:hint="eastAsia"/>
          <w:sz w:val="24"/>
          <w:szCs w:val="24"/>
        </w:rPr>
        <w:t xml:space="preserve">　</w:t>
      </w:r>
    </w:p>
    <w:p w:rsidR="006E4A49" w:rsidRDefault="006E2B22" w:rsidP="006E4A49">
      <w:pPr>
        <w:snapToGrid w:val="0"/>
        <w:ind w:firstLineChars="300" w:firstLine="720"/>
        <w:rPr>
          <w:rFonts w:ascii="UD デジタル 教科書体 NP-R" w:eastAsia="UD デジタル 教科書体 NP-R" w:hAnsiTheme="minorEastAsia"/>
          <w:sz w:val="24"/>
          <w:szCs w:val="24"/>
        </w:rPr>
      </w:pPr>
      <w:r w:rsidRPr="00622A00">
        <w:rPr>
          <w:rFonts w:ascii="UD デジタル 教科書体 NP-R" w:eastAsia="UD デジタル 教科書体 NP-R" w:hAnsiTheme="minorEastAsia" w:hint="eastAsia"/>
          <w:sz w:val="24"/>
          <w:szCs w:val="24"/>
        </w:rPr>
        <w:t>別添</w:t>
      </w:r>
      <w:r w:rsidR="00622A00" w:rsidRPr="00622A00">
        <w:rPr>
          <w:rFonts w:ascii="UD デジタル 教科書体 NP-R" w:eastAsia="UD デジタル 教科書体 NP-R" w:hAnsiTheme="minorEastAsia" w:hint="eastAsia"/>
          <w:sz w:val="24"/>
          <w:szCs w:val="24"/>
        </w:rPr>
        <w:t>資料</w:t>
      </w:r>
      <w:r w:rsidRPr="00622A00">
        <w:rPr>
          <w:rFonts w:ascii="UD デジタル 教科書体 NP-R" w:eastAsia="UD デジタル 教科書体 NP-R" w:hAnsiTheme="minorEastAsia" w:hint="eastAsia"/>
          <w:sz w:val="24"/>
          <w:szCs w:val="24"/>
        </w:rPr>
        <w:t>「障害者就労施設の提供物品・サービス一覧表」</w:t>
      </w:r>
    </w:p>
    <w:p w:rsidR="00D12DF0" w:rsidRPr="00622A00" w:rsidRDefault="00622A00" w:rsidP="006E4A49">
      <w:pPr>
        <w:snapToGrid w:val="0"/>
        <w:ind w:firstLineChars="700" w:firstLine="1680"/>
        <w:rPr>
          <w:rFonts w:ascii="UD デジタル 教科書体 NP-R" w:eastAsia="UD デジタル 教科書体 NP-R" w:hAnsiTheme="minorEastAsia" w:hint="eastAsia"/>
          <w:sz w:val="24"/>
          <w:szCs w:val="24"/>
        </w:rPr>
      </w:pPr>
      <w:r w:rsidRPr="00622A00">
        <w:rPr>
          <w:rFonts w:ascii="UD デジタル 教科書体 NP-R" w:eastAsia="UD デジタル 教科書体 NP-R" w:hAnsiTheme="minorEastAsia" w:hint="eastAsia"/>
          <w:sz w:val="24"/>
          <w:szCs w:val="24"/>
        </w:rPr>
        <w:t>「清掃作業・軽作業おまかせください」参照</w:t>
      </w:r>
    </w:p>
    <w:p w:rsidR="00D12DF0" w:rsidRPr="00622A00" w:rsidRDefault="00D12DF0" w:rsidP="00622A00">
      <w:pPr>
        <w:snapToGrid w:val="0"/>
        <w:rPr>
          <w:rFonts w:ascii="UD デジタル 教科書体 NP-R" w:eastAsia="UD デジタル 教科書体 NP-R" w:hAnsiTheme="minorEastAsia" w:hint="eastAsia"/>
          <w:sz w:val="24"/>
          <w:szCs w:val="24"/>
        </w:rPr>
      </w:pPr>
    </w:p>
    <w:p w:rsidR="00622A00" w:rsidRPr="00622A00" w:rsidRDefault="006E2B22" w:rsidP="00622A00">
      <w:pPr>
        <w:snapToGrid w:val="0"/>
        <w:ind w:left="3360" w:hangingChars="1400" w:hanging="3360"/>
        <w:rPr>
          <w:rFonts w:ascii="UD デジタル 教科書体 NP-R" w:eastAsia="UD デジタル 教科書体 NP-R" w:hAnsiTheme="minorEastAsia" w:hint="eastAsia"/>
          <w:sz w:val="24"/>
          <w:szCs w:val="24"/>
        </w:rPr>
      </w:pPr>
      <w:r w:rsidRPr="00622A00">
        <w:rPr>
          <w:rFonts w:ascii="UD デジタル 教科書体 NP-R" w:eastAsia="UD デジタル 教科書体 NP-R" w:hAnsiTheme="minorEastAsia" w:hint="eastAsia"/>
          <w:sz w:val="24"/>
          <w:szCs w:val="24"/>
        </w:rPr>
        <w:t xml:space="preserve">　</w:t>
      </w:r>
      <w:r w:rsidR="00DC1BF5" w:rsidRPr="00622A00">
        <w:rPr>
          <w:rFonts w:ascii="UD デジタル 教科書体 NP-R" w:eastAsia="UD デジタル 教科書体 NP-R" w:hAnsiTheme="minorEastAsia" w:hint="eastAsia"/>
          <w:sz w:val="24"/>
          <w:szCs w:val="24"/>
        </w:rPr>
        <w:t>２</w:t>
      </w:r>
      <w:r w:rsidRPr="00622A00">
        <w:rPr>
          <w:rFonts w:ascii="UD デジタル 教科書体 NP-R" w:eastAsia="UD デジタル 教科書体 NP-R" w:hAnsiTheme="minorEastAsia" w:hint="eastAsia"/>
          <w:sz w:val="24"/>
          <w:szCs w:val="24"/>
        </w:rPr>
        <w:t>．その他</w:t>
      </w:r>
    </w:p>
    <w:p w:rsidR="00D12DF0" w:rsidRPr="00622A00" w:rsidRDefault="00D12DF0" w:rsidP="00EE1007">
      <w:pPr>
        <w:snapToGrid w:val="0"/>
        <w:ind w:leftChars="300" w:left="630"/>
        <w:rPr>
          <w:rFonts w:ascii="UD デジタル 教科書体 NP-R" w:eastAsia="UD デジタル 教科書体 NP-R" w:hAnsiTheme="minorEastAsia" w:hint="eastAsia"/>
          <w:sz w:val="24"/>
          <w:szCs w:val="24"/>
        </w:rPr>
      </w:pPr>
      <w:r w:rsidRPr="00622A00">
        <w:rPr>
          <w:rFonts w:ascii="UD デジタル 教科書体 NP-R" w:eastAsia="UD デジタル 教科書体 NP-R" w:hAnsiTheme="minorEastAsia" w:hint="eastAsia"/>
          <w:sz w:val="24"/>
          <w:szCs w:val="24"/>
        </w:rPr>
        <w:t>随意契約にあたっては、地方自治法施行令第167条の2第1項第3号</w:t>
      </w:r>
      <w:r w:rsidR="004A24AB">
        <w:rPr>
          <w:rFonts w:ascii="UD デジタル 教科書体 NP-R" w:eastAsia="UD デジタル 教科書体 NP-R" w:hAnsiTheme="minorEastAsia" w:hint="eastAsia"/>
          <w:sz w:val="24"/>
          <w:szCs w:val="24"/>
        </w:rPr>
        <w:t xml:space="preserve">　　</w:t>
      </w:r>
      <w:r w:rsidRPr="00622A00">
        <w:rPr>
          <w:rFonts w:ascii="UD デジタル 教科書体 NP-R" w:eastAsia="UD デジタル 教科書体 NP-R" w:hAnsiTheme="minorEastAsia" w:hint="eastAsia"/>
          <w:sz w:val="24"/>
          <w:szCs w:val="24"/>
        </w:rPr>
        <w:t>の規定が適用されます。</w:t>
      </w:r>
      <w:bookmarkStart w:id="0" w:name="_GoBack"/>
      <w:bookmarkEnd w:id="0"/>
    </w:p>
    <w:sectPr w:rsidR="00D12DF0" w:rsidRPr="00622A00" w:rsidSect="007A4E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891" w:rsidRDefault="00E44891" w:rsidP="00E44891">
      <w:r>
        <w:separator/>
      </w:r>
    </w:p>
  </w:endnote>
  <w:endnote w:type="continuationSeparator" w:id="0">
    <w:p w:rsidR="00E44891" w:rsidRDefault="00E44891" w:rsidP="00E44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891" w:rsidRDefault="00E44891" w:rsidP="00E44891">
      <w:r>
        <w:separator/>
      </w:r>
    </w:p>
  </w:footnote>
  <w:footnote w:type="continuationSeparator" w:id="0">
    <w:p w:rsidR="00E44891" w:rsidRDefault="00E44891" w:rsidP="00E44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D5E"/>
    <w:rsid w:val="00076306"/>
    <w:rsid w:val="000845CB"/>
    <w:rsid w:val="00162E83"/>
    <w:rsid w:val="00203902"/>
    <w:rsid w:val="00302864"/>
    <w:rsid w:val="003F036F"/>
    <w:rsid w:val="004A24AB"/>
    <w:rsid w:val="00513929"/>
    <w:rsid w:val="00566D5E"/>
    <w:rsid w:val="00622A00"/>
    <w:rsid w:val="006E2B22"/>
    <w:rsid w:val="006E4A49"/>
    <w:rsid w:val="00717C46"/>
    <w:rsid w:val="007A4E7B"/>
    <w:rsid w:val="007C28E9"/>
    <w:rsid w:val="008A7FBD"/>
    <w:rsid w:val="008F2C2B"/>
    <w:rsid w:val="00913F0F"/>
    <w:rsid w:val="009B4B07"/>
    <w:rsid w:val="009F22B9"/>
    <w:rsid w:val="009F50A3"/>
    <w:rsid w:val="00A56386"/>
    <w:rsid w:val="00AA3F34"/>
    <w:rsid w:val="00AC0453"/>
    <w:rsid w:val="00D12DF0"/>
    <w:rsid w:val="00D54E8C"/>
    <w:rsid w:val="00DC1BF5"/>
    <w:rsid w:val="00E22B76"/>
    <w:rsid w:val="00E44891"/>
    <w:rsid w:val="00E724CD"/>
    <w:rsid w:val="00EB02F1"/>
    <w:rsid w:val="00EE1007"/>
    <w:rsid w:val="00F4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E0098F0"/>
  <w15:docId w15:val="{63FAE18C-D773-4429-B24E-AE650DB5A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1FA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448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4891"/>
  </w:style>
  <w:style w:type="paragraph" w:styleId="a6">
    <w:name w:val="footer"/>
    <w:basedOn w:val="a"/>
    <w:link w:val="a7"/>
    <w:uiPriority w:val="99"/>
    <w:unhideWhenUsed/>
    <w:rsid w:val="00E448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4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林　沙緒理</cp:lastModifiedBy>
  <cp:revision>6</cp:revision>
  <dcterms:created xsi:type="dcterms:W3CDTF">2022-06-03T01:34:00Z</dcterms:created>
  <dcterms:modified xsi:type="dcterms:W3CDTF">2024-06-21T02:43:00Z</dcterms:modified>
</cp:coreProperties>
</file>