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A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bookmarkStart w:id="0" w:name="_GoBack"/>
      <w:bookmarkEnd w:id="0"/>
      <w:r w:rsidRPr="00AC218A">
        <w:rPr>
          <w:rFonts w:ascii="Century" w:hAnsi="Century" w:cs="Century" w:hint="eastAsia"/>
          <w:kern w:val="2"/>
          <w:sz w:val="22"/>
          <w:szCs w:val="22"/>
        </w:rPr>
        <w:t>別記様式第</w:t>
      </w:r>
      <w:r w:rsidR="002749A1" w:rsidRPr="00AC218A">
        <w:rPr>
          <w:rFonts w:ascii="Century" w:hAnsi="Century" w:cs="Century" w:hint="eastAsia"/>
          <w:kern w:val="2"/>
          <w:sz w:val="22"/>
          <w:szCs w:val="22"/>
        </w:rPr>
        <w:t>１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号</w:t>
      </w:r>
      <w:r w:rsidR="00726244" w:rsidRPr="00AC218A">
        <w:rPr>
          <w:rFonts w:ascii="Century" w:hAnsi="Century" w:cs="Century" w:hint="eastAsia"/>
          <w:kern w:val="2"/>
          <w:sz w:val="22"/>
          <w:szCs w:val="22"/>
        </w:rPr>
        <w:t>（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第</w:t>
      </w:r>
      <w:r w:rsidR="00701500" w:rsidRPr="00AC218A">
        <w:rPr>
          <w:rFonts w:ascii="Century" w:hAnsi="Century" w:cs="Century" w:hint="eastAsia"/>
          <w:kern w:val="2"/>
          <w:sz w:val="22"/>
          <w:szCs w:val="22"/>
        </w:rPr>
        <w:t>８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条関係</w:t>
      </w:r>
      <w:r w:rsidR="00726244" w:rsidRPr="00AC218A">
        <w:rPr>
          <w:rFonts w:ascii="Century" w:hAnsi="Century" w:cs="Century" w:hint="eastAsia"/>
          <w:kern w:val="2"/>
          <w:sz w:val="22"/>
          <w:szCs w:val="22"/>
        </w:rPr>
        <w:t>）</w:t>
      </w:r>
    </w:p>
    <w:p w:rsidR="001B5104" w:rsidRPr="00AC218A" w:rsidRDefault="001B510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AC218A" w:rsidRDefault="001B5104" w:rsidP="00AC218A">
      <w:pPr>
        <w:widowControl w:val="0"/>
        <w:jc w:val="center"/>
        <w:rPr>
          <w:rFonts w:cs="ＭＳ明朝"/>
          <w:sz w:val="22"/>
          <w:szCs w:val="22"/>
        </w:rPr>
      </w:pPr>
      <w:r w:rsidRPr="00AC218A">
        <w:rPr>
          <w:rFonts w:cs="ＭＳ明朝" w:hint="eastAsia"/>
          <w:sz w:val="22"/>
          <w:szCs w:val="22"/>
        </w:rPr>
        <w:t>人材確保・副業人材活用等支援事業費補助金交付申請書</w:t>
      </w:r>
    </w:p>
    <w:p w:rsidR="001B5104" w:rsidRPr="00AC218A" w:rsidRDefault="001B5104" w:rsidP="00BD0883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</w:p>
    <w:p w:rsidR="001B5104" w:rsidRPr="00AC218A" w:rsidRDefault="00EE697A" w:rsidP="001E19F4">
      <w:pPr>
        <w:widowControl w:val="0"/>
        <w:jc w:val="right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 xml:space="preserve">年　　月　　日　　</w:t>
      </w:r>
    </w:p>
    <w:p w:rsidR="00EE697A" w:rsidRPr="00AC218A" w:rsidRDefault="00EE697A" w:rsidP="00430343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長門市長　　　様</w:t>
      </w:r>
    </w:p>
    <w:p w:rsidR="00EE697A" w:rsidRPr="00AC218A" w:rsidRDefault="001B5104" w:rsidP="003A1276">
      <w:pPr>
        <w:widowControl w:val="0"/>
        <w:ind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>所在地</w:t>
      </w:r>
      <w:r w:rsidR="00EE697A"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</w:t>
      </w:r>
      <w:r w:rsidR="00EE697A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="00EE697A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　　　　　　</w:t>
      </w:r>
    </w:p>
    <w:p w:rsidR="00EE697A" w:rsidRPr="00AC218A" w:rsidRDefault="00EE697A" w:rsidP="003A1276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position w:val="4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事業所名　</w:t>
      </w:r>
      <w:r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　　　　　　　</w:t>
      </w:r>
    </w:p>
    <w:p w:rsidR="00507C5C" w:rsidRPr="00AC218A" w:rsidRDefault="00EE697A" w:rsidP="00312B93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position w:val="4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>代表者名</w:t>
      </w:r>
    </w:p>
    <w:p w:rsidR="00312B93" w:rsidRPr="00AC218A" w:rsidRDefault="00507C5C" w:rsidP="00312B93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>連絡先</w:t>
      </w:r>
      <w:r w:rsidR="00EE697A"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</w:t>
      </w:r>
      <w:r w:rsidR="00EE697A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</w:t>
      </w:r>
    </w:p>
    <w:p w:rsidR="00EE697A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35F40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 xml:space="preserve">　</w:t>
      </w:r>
      <w:r w:rsidR="00CF3F90">
        <w:rPr>
          <w:rFonts w:ascii="Century" w:hAnsi="Century" w:cs="Century" w:hint="eastAsia"/>
          <w:kern w:val="2"/>
          <w:sz w:val="22"/>
          <w:szCs w:val="22"/>
        </w:rPr>
        <w:t>長門市</w:t>
      </w:r>
      <w:r w:rsidR="001B5104" w:rsidRPr="00AC218A">
        <w:rPr>
          <w:rFonts w:cs="ＭＳ明朝" w:hint="eastAsia"/>
          <w:sz w:val="22"/>
          <w:szCs w:val="22"/>
        </w:rPr>
        <w:t>人材確保・副業人材活用等支援事業費補助金交付要綱第８条の規定により</w:t>
      </w:r>
      <w:r w:rsidR="001B5104" w:rsidRPr="00AC218A">
        <w:rPr>
          <w:rFonts w:ascii="Century" w:hAnsi="Century" w:cs="Century" w:hint="eastAsia"/>
          <w:kern w:val="2"/>
          <w:sz w:val="22"/>
          <w:szCs w:val="22"/>
        </w:rPr>
        <w:t>関係書類を添えて下記のとおり申請します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。</w:t>
      </w:r>
    </w:p>
    <w:p w:rsidR="00EE697A" w:rsidRPr="00AC218A" w:rsidRDefault="00913545" w:rsidP="00AC218A">
      <w:pPr>
        <w:widowControl w:val="0"/>
        <w:ind w:firstLineChars="100" w:firstLine="220"/>
        <w:jc w:val="both"/>
        <w:rPr>
          <w:sz w:val="22"/>
          <w:szCs w:val="22"/>
        </w:rPr>
      </w:pPr>
      <w:r w:rsidRPr="00AC218A">
        <w:rPr>
          <w:rFonts w:hint="eastAsia"/>
          <w:sz w:val="22"/>
          <w:szCs w:val="22"/>
        </w:rPr>
        <w:t>なお、交付に際し、担当課が市税の納付状況について調査を行うことに同意します。</w:t>
      </w:r>
    </w:p>
    <w:p w:rsidR="00430343" w:rsidRPr="00AC218A" w:rsidRDefault="00430343" w:rsidP="00EE697A">
      <w:pPr>
        <w:widowControl w:val="0"/>
        <w:jc w:val="both"/>
        <w:rPr>
          <w:sz w:val="22"/>
          <w:szCs w:val="22"/>
        </w:rPr>
      </w:pPr>
    </w:p>
    <w:p w:rsidR="00EE697A" w:rsidRPr="00AC218A" w:rsidRDefault="00EE697A" w:rsidP="00EE697A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記</w:t>
      </w:r>
    </w:p>
    <w:p w:rsidR="00430343" w:rsidRPr="00AC218A" w:rsidRDefault="00430343" w:rsidP="00EE697A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</w:p>
    <w:p w:rsidR="00AF00BC" w:rsidRPr="00AF00BC" w:rsidRDefault="00EE697A" w:rsidP="000037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 xml:space="preserve">１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</w:rPr>
        <w:t xml:space="preserve">交付申請額　　金　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</w:t>
      </w:r>
      <w:r w:rsidR="001734A0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="00E130D6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>円</w:t>
      </w:r>
      <w:r w:rsidR="00003711" w:rsidRPr="00AF00BC">
        <w:rPr>
          <w:rFonts w:ascii="Century" w:hAnsi="Century" w:cs="Century" w:hint="eastAsia"/>
          <w:kern w:val="2"/>
          <w:sz w:val="22"/>
          <w:szCs w:val="22"/>
        </w:rPr>
        <w:t xml:space="preserve">　（</w:t>
      </w:r>
      <w:r w:rsidR="00AF00BC">
        <w:rPr>
          <w:rFonts w:ascii="Century" w:hAnsi="Century" w:cs="Century" w:hint="eastAsia"/>
          <w:kern w:val="2"/>
          <w:sz w:val="22"/>
          <w:szCs w:val="22"/>
        </w:rPr>
        <w:t>※上限</w:t>
      </w:r>
      <w:r w:rsidR="0053727C">
        <w:rPr>
          <w:rFonts w:ascii="Century" w:hAnsi="Century" w:cs="Century" w:hint="eastAsia"/>
          <w:kern w:val="2"/>
          <w:sz w:val="22"/>
          <w:szCs w:val="22"/>
        </w:rPr>
        <w:t>65</w:t>
      </w:r>
      <w:r w:rsidR="00AF00BC">
        <w:rPr>
          <w:rFonts w:ascii="Century" w:hAnsi="Century" w:cs="Century" w:hint="eastAsia"/>
          <w:kern w:val="2"/>
          <w:sz w:val="22"/>
          <w:szCs w:val="22"/>
        </w:rPr>
        <w:t>万円）</w:t>
      </w:r>
    </w:p>
    <w:p w:rsidR="001B5104" w:rsidRPr="00AC218A" w:rsidRDefault="001B510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2D0951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２　補助対象</w:t>
      </w:r>
      <w:r w:rsidR="002D0951" w:rsidRPr="00AC218A">
        <w:rPr>
          <w:rFonts w:ascii="Century" w:hAnsi="Century" w:cs="Century" w:hint="eastAsia"/>
          <w:kern w:val="2"/>
          <w:sz w:val="22"/>
          <w:szCs w:val="22"/>
        </w:rPr>
        <w:t>経費</w:t>
      </w:r>
      <w:r w:rsidR="00AF78F1" w:rsidRPr="00AC218A">
        <w:rPr>
          <w:rFonts w:ascii="Century" w:hAnsi="Century" w:cs="Century" w:hint="eastAsia"/>
          <w:kern w:val="2"/>
          <w:sz w:val="22"/>
          <w:szCs w:val="22"/>
        </w:rPr>
        <w:t>内訳</w:t>
      </w:r>
    </w:p>
    <w:p w:rsidR="002D0951" w:rsidRPr="00AC218A" w:rsidRDefault="00B11121" w:rsidP="002D0951">
      <w:pPr>
        <w:widowControl w:val="0"/>
        <w:numPr>
          <w:ilvl w:val="0"/>
          <w:numId w:val="7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求人情報発信支援事業</w:t>
      </w:r>
      <w:r w:rsidR="00AF00BC">
        <w:rPr>
          <w:rFonts w:ascii="Century" w:hAnsi="Century" w:cs="Century" w:hint="eastAsia"/>
          <w:kern w:val="2"/>
          <w:sz w:val="22"/>
          <w:szCs w:val="22"/>
        </w:rPr>
        <w:t>（上限</w:t>
      </w:r>
      <w:r w:rsidR="00AF00BC">
        <w:rPr>
          <w:rFonts w:ascii="Century" w:hAnsi="Century" w:cs="Century" w:hint="eastAsia"/>
          <w:kern w:val="2"/>
          <w:sz w:val="22"/>
          <w:szCs w:val="22"/>
        </w:rPr>
        <w:t>15</w:t>
      </w:r>
      <w:r w:rsidR="00AF00BC">
        <w:rPr>
          <w:rFonts w:ascii="Century" w:hAnsi="Century" w:cs="Century" w:hint="eastAsia"/>
          <w:kern w:val="2"/>
          <w:sz w:val="22"/>
          <w:szCs w:val="22"/>
        </w:rPr>
        <w:t>万円）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1364"/>
        <w:gridCol w:w="1570"/>
        <w:gridCol w:w="1775"/>
      </w:tblGrid>
      <w:tr w:rsidR="00E95AAE" w:rsidRPr="00AC218A" w:rsidTr="009E3541">
        <w:trPr>
          <w:trHeight w:val="509"/>
        </w:trPr>
        <w:tc>
          <w:tcPr>
            <w:tcW w:w="2228" w:type="pct"/>
            <w:shd w:val="clear" w:color="auto" w:fill="auto"/>
            <w:vAlign w:val="center"/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bookmarkStart w:id="1" w:name="_Hlk157438957"/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補助対象事業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924" w:type="pct"/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 w:rsidRPr="00AC218A"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E95AAE" w:rsidRPr="00AC218A" w:rsidTr="009E3541">
        <w:trPr>
          <w:trHeight w:val="510"/>
        </w:trPr>
        <w:tc>
          <w:tcPr>
            <w:tcW w:w="2228" w:type="pct"/>
            <w:shd w:val="clear" w:color="auto" w:fill="auto"/>
            <w:vAlign w:val="center"/>
          </w:tcPr>
          <w:p w:rsidR="00E95AAE" w:rsidRPr="00AC218A" w:rsidRDefault="00E95AAE" w:rsidP="002D0951">
            <w:pPr>
              <w:widowControl w:val="0"/>
              <w:ind w:left="220" w:hangingChars="100" w:hanging="22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就職・転職情報サイトや求人</w:t>
            </w:r>
          </w:p>
          <w:p w:rsidR="00E95AAE" w:rsidRPr="00AC218A" w:rsidRDefault="00E95AAE" w:rsidP="0003117C">
            <w:pPr>
              <w:widowControl w:val="0"/>
              <w:ind w:left="220" w:hangingChars="100" w:hanging="22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情報誌への掲載に係る費用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24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円</w:t>
            </w:r>
          </w:p>
        </w:tc>
        <w:tc>
          <w:tcPr>
            <w:tcW w:w="924" w:type="pct"/>
            <w:vAlign w:val="center"/>
          </w:tcPr>
          <w:p w:rsidR="00E95AAE" w:rsidRPr="00AC218A" w:rsidRDefault="00E95AAE" w:rsidP="007B6BA8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円</w:t>
            </w:r>
          </w:p>
        </w:tc>
        <w:tc>
          <w:tcPr>
            <w:tcW w:w="1045" w:type="pct"/>
            <w:vMerge w:val="restart"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ind w:right="124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E95AAE" w:rsidRPr="00AC218A" w:rsidTr="009E3541">
        <w:trPr>
          <w:trHeight w:val="509"/>
        </w:trPr>
        <w:tc>
          <w:tcPr>
            <w:tcW w:w="2228" w:type="pct"/>
            <w:shd w:val="clear" w:color="auto" w:fill="auto"/>
            <w:vAlign w:val="center"/>
          </w:tcPr>
          <w:p w:rsidR="00E95AAE" w:rsidRPr="00AC218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游明朝" w:hAnsi="游明朝"/>
                <w:sz w:val="22"/>
                <w:szCs w:val="22"/>
              </w:rPr>
              <w:t>採用を目的とした企業紹介動画</w:t>
            </w:r>
            <w:r w:rsidR="00E65AAA">
              <w:rPr>
                <w:rFonts w:ascii="游明朝" w:hAnsi="游明朝" w:hint="eastAsia"/>
                <w:sz w:val="22"/>
                <w:szCs w:val="22"/>
              </w:rPr>
              <w:t>制作</w:t>
            </w:r>
            <w:r w:rsidRPr="00AC218A">
              <w:rPr>
                <w:rFonts w:ascii="游明朝" w:hAnsi="游明朝" w:hint="eastAsia"/>
                <w:sz w:val="22"/>
                <w:szCs w:val="22"/>
              </w:rPr>
              <w:t>に係る専門業者への業務委託費用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924" w:type="pct"/>
            <w:vAlign w:val="center"/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045" w:type="pct"/>
            <w:vMerge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E95AAE" w:rsidRPr="00AC218A" w:rsidTr="009E3541">
        <w:trPr>
          <w:trHeight w:val="509"/>
        </w:trPr>
        <w:tc>
          <w:tcPr>
            <w:tcW w:w="2228" w:type="pct"/>
            <w:shd w:val="clear" w:color="auto" w:fill="auto"/>
            <w:vAlign w:val="center"/>
          </w:tcPr>
          <w:p w:rsidR="00E95AAE" w:rsidRPr="00AC218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採用に関するホームページの新規作成や改修に係る専門業者への業務委託費用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924" w:type="pct"/>
            <w:vAlign w:val="center"/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045" w:type="pct"/>
            <w:vMerge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3727C" w:rsidRPr="00AC218A" w:rsidTr="009E3541">
        <w:trPr>
          <w:trHeight w:val="509"/>
        </w:trPr>
        <w:tc>
          <w:tcPr>
            <w:tcW w:w="2228" w:type="pct"/>
            <w:shd w:val="clear" w:color="auto" w:fill="auto"/>
            <w:vAlign w:val="center"/>
          </w:tcPr>
          <w:p w:rsidR="0053727C" w:rsidRPr="00AC218A" w:rsidRDefault="0053727C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インターンシップの企画制作に係るコンサルティング業務やインターンシップサイトへの掲載に係る費用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53727C" w:rsidRPr="00AC218A" w:rsidRDefault="0053727C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924" w:type="pct"/>
            <w:vAlign w:val="center"/>
          </w:tcPr>
          <w:p w:rsidR="0053727C" w:rsidRPr="00AC218A" w:rsidRDefault="0053727C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045" w:type="pct"/>
            <w:vMerge/>
            <w:tcBorders>
              <w:tr2bl w:val="single" w:sz="4" w:space="0" w:color="auto"/>
            </w:tcBorders>
          </w:tcPr>
          <w:p w:rsidR="0053727C" w:rsidRPr="00AC218A" w:rsidRDefault="0053727C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E95AAE" w:rsidRPr="00AC218A" w:rsidTr="009E3541">
        <w:trPr>
          <w:trHeight w:val="509"/>
        </w:trPr>
        <w:tc>
          <w:tcPr>
            <w:tcW w:w="2228" w:type="pct"/>
            <w:shd w:val="clear" w:color="auto" w:fill="auto"/>
            <w:vAlign w:val="center"/>
          </w:tcPr>
          <w:p w:rsidR="00E95AAE" w:rsidRPr="00AC218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その他求人情報発信に要する経費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924" w:type="pct"/>
            <w:vAlign w:val="center"/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045" w:type="pct"/>
            <w:vMerge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E95AAE" w:rsidRPr="00AC218A" w:rsidTr="009E3541">
        <w:trPr>
          <w:trHeight w:val="509"/>
        </w:trPr>
        <w:tc>
          <w:tcPr>
            <w:tcW w:w="2228" w:type="pct"/>
            <w:shd w:val="clear" w:color="auto" w:fill="auto"/>
            <w:vAlign w:val="center"/>
          </w:tcPr>
          <w:p w:rsidR="00E95AAE" w:rsidRPr="00AC218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合計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円</w:t>
            </w:r>
          </w:p>
        </w:tc>
        <w:tc>
          <w:tcPr>
            <w:tcW w:w="924" w:type="pct"/>
            <w:vAlign w:val="center"/>
          </w:tcPr>
          <w:p w:rsidR="00E95AAE" w:rsidRPr="00AC218A" w:rsidRDefault="00E95AAE" w:rsidP="002D0951">
            <w:pPr>
              <w:widowControl w:val="0"/>
              <w:wordWrap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045" w:type="pct"/>
            <w:vAlign w:val="center"/>
          </w:tcPr>
          <w:p w:rsidR="00E95AAE" w:rsidRPr="00AC218A" w:rsidRDefault="00E95AAE" w:rsidP="0003117C">
            <w:pPr>
              <w:widowControl w:val="0"/>
              <w:numPr>
                <w:ilvl w:val="0"/>
                <w:numId w:val="10"/>
              </w:numPr>
              <w:wordWrap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円</w:t>
            </w:r>
          </w:p>
        </w:tc>
      </w:tr>
      <w:bookmarkEnd w:id="1"/>
    </w:tbl>
    <w:p w:rsidR="0003117C" w:rsidRPr="00AC218A" w:rsidRDefault="0003117C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AF78F1" w:rsidRPr="00AC218A" w:rsidRDefault="00C765A4" w:rsidP="00C765A4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（</w:t>
      </w:r>
      <w:r w:rsidR="00457D90" w:rsidRPr="00AC218A">
        <w:rPr>
          <w:rFonts w:ascii="Century" w:hAnsi="Century" w:cs="Century" w:hint="eastAsia"/>
          <w:kern w:val="2"/>
          <w:sz w:val="22"/>
          <w:szCs w:val="22"/>
        </w:rPr>
        <w:t>２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）</w:t>
      </w:r>
      <w:r w:rsidR="00430343" w:rsidRPr="00AC218A">
        <w:rPr>
          <w:rFonts w:ascii="Century" w:hAnsi="Century" w:cs="Century" w:hint="eastAsia"/>
          <w:kern w:val="2"/>
          <w:sz w:val="22"/>
          <w:szCs w:val="22"/>
        </w:rPr>
        <w:t>副業・兼業人材活用事業</w:t>
      </w:r>
      <w:r w:rsidR="00AF00BC">
        <w:rPr>
          <w:rFonts w:ascii="Century" w:hAnsi="Century" w:cs="Century" w:hint="eastAsia"/>
          <w:kern w:val="2"/>
          <w:sz w:val="22"/>
          <w:szCs w:val="22"/>
        </w:rPr>
        <w:t>（上限</w:t>
      </w:r>
      <w:r w:rsidR="00AF00BC">
        <w:rPr>
          <w:rFonts w:ascii="Century" w:hAnsi="Century" w:cs="Century" w:hint="eastAsia"/>
          <w:kern w:val="2"/>
          <w:sz w:val="22"/>
          <w:szCs w:val="22"/>
        </w:rPr>
        <w:t>15</w:t>
      </w:r>
      <w:r w:rsidR="00AF00BC">
        <w:rPr>
          <w:rFonts w:ascii="Century" w:hAnsi="Century" w:cs="Century" w:hint="eastAsia"/>
          <w:kern w:val="2"/>
          <w:sz w:val="22"/>
          <w:szCs w:val="22"/>
        </w:rPr>
        <w:t>万円）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641"/>
        <w:gridCol w:w="1568"/>
        <w:gridCol w:w="1913"/>
      </w:tblGrid>
      <w:tr w:rsidR="00AF78F1" w:rsidRPr="00AC218A" w:rsidTr="009E3541">
        <w:trPr>
          <w:trHeight w:val="509"/>
        </w:trPr>
        <w:tc>
          <w:tcPr>
            <w:tcW w:w="1985" w:type="pct"/>
            <w:shd w:val="clear" w:color="auto" w:fill="auto"/>
            <w:vAlign w:val="center"/>
          </w:tcPr>
          <w:p w:rsidR="00AF78F1" w:rsidRPr="00AC218A" w:rsidRDefault="00AF00BC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</w:t>
            </w:r>
            <w:r w:rsidR="00AF78F1"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対象事業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AF78F1" w:rsidRPr="00AC218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AF78F1" w:rsidRPr="00AC218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923" w:type="pct"/>
          </w:tcPr>
          <w:p w:rsidR="00AF78F1" w:rsidRPr="00AC218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AF78F1" w:rsidRPr="00AC218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126" w:type="pct"/>
          </w:tcPr>
          <w:p w:rsidR="00AF78F1" w:rsidRPr="00AC218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 w:rsidRPr="00AC218A"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AF78F1" w:rsidRPr="00AC218A" w:rsidTr="009E3541">
        <w:trPr>
          <w:trHeight w:val="509"/>
        </w:trPr>
        <w:tc>
          <w:tcPr>
            <w:tcW w:w="1985" w:type="pct"/>
            <w:shd w:val="clear" w:color="auto" w:fill="auto"/>
            <w:vAlign w:val="center"/>
          </w:tcPr>
          <w:p w:rsidR="00AF78F1" w:rsidRPr="00AC218A" w:rsidRDefault="00B7084A" w:rsidP="008A1625">
            <w:pPr>
              <w:widowControl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経営課題の解決に向けた副業・兼業人材の活用に係る業務委託費用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AF78F1" w:rsidRPr="00AC218A" w:rsidRDefault="00C765A4" w:rsidP="002901C4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</w:t>
            </w:r>
            <w:r w:rsidR="00676F84"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 </w:t>
            </w:r>
            <w:r w:rsidR="00676F84" w:rsidRPr="00AC218A">
              <w:rPr>
                <w:rFonts w:ascii="Century" w:hAnsi="Century" w:cs="Century"/>
                <w:kern w:val="2"/>
                <w:sz w:val="22"/>
                <w:szCs w:val="22"/>
              </w:rPr>
              <w:t xml:space="preserve">           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923" w:type="pct"/>
          </w:tcPr>
          <w:p w:rsidR="00AF78F1" w:rsidRPr="00AC218A" w:rsidRDefault="00AF78F1" w:rsidP="008A1625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DA5525" w:rsidRPr="00AC218A" w:rsidRDefault="002901C4" w:rsidP="002901C4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  <w:p w:rsidR="00AF78F1" w:rsidRPr="00AC218A" w:rsidRDefault="00C765A4" w:rsidP="00DA5525">
            <w:pPr>
              <w:widowControl w:val="0"/>
              <w:ind w:firstLineChars="400" w:firstLine="88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AF78F1" w:rsidRPr="00AC218A" w:rsidRDefault="00C765A4" w:rsidP="008A1625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</w:p>
          <w:p w:rsidR="00AF78F1" w:rsidRPr="00AC218A" w:rsidRDefault="00C765A4" w:rsidP="00C765A4">
            <w:pPr>
              <w:widowControl w:val="0"/>
              <w:numPr>
                <w:ilvl w:val="0"/>
                <w:numId w:val="10"/>
              </w:numPr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</w:t>
            </w:r>
            <w:r w:rsidR="002901C4"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</w:tr>
    </w:tbl>
    <w:p w:rsidR="00AF00BC" w:rsidRDefault="00AF00BC" w:rsidP="00457D90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457D90" w:rsidRDefault="00457D90" w:rsidP="00457D90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53727C" w:rsidRPr="00AC218A" w:rsidRDefault="0053727C" w:rsidP="00457D90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FC2729" w:rsidRPr="00E130D6" w:rsidRDefault="00AF00BC" w:rsidP="00E130D6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lastRenderedPageBreak/>
        <w:t>（</w:t>
      </w:r>
      <w:r w:rsidR="0053727C">
        <w:rPr>
          <w:rFonts w:ascii="Century" w:hAnsi="Century" w:cs="Century" w:hint="eastAsia"/>
          <w:kern w:val="2"/>
          <w:sz w:val="22"/>
          <w:szCs w:val="22"/>
        </w:rPr>
        <w:t>３</w:t>
      </w:r>
      <w:r>
        <w:rPr>
          <w:rFonts w:ascii="Century" w:hAnsi="Century" w:cs="Century" w:hint="eastAsia"/>
          <w:kern w:val="2"/>
          <w:sz w:val="22"/>
          <w:szCs w:val="22"/>
        </w:rPr>
        <w:t>）スポットワーカー活用事業（上限</w:t>
      </w:r>
      <w:r>
        <w:rPr>
          <w:rFonts w:ascii="Century" w:hAnsi="Century" w:cs="Century" w:hint="eastAsia"/>
          <w:kern w:val="2"/>
          <w:sz w:val="22"/>
          <w:szCs w:val="22"/>
        </w:rPr>
        <w:t>5</w:t>
      </w:r>
      <w:r>
        <w:rPr>
          <w:rFonts w:ascii="Century" w:hAnsi="Century" w:cs="Century" w:hint="eastAsia"/>
          <w:kern w:val="2"/>
          <w:sz w:val="22"/>
          <w:szCs w:val="22"/>
        </w:rPr>
        <w:t>万円）</w:t>
      </w:r>
    </w:p>
    <w:p w:rsidR="00FC2729" w:rsidRDefault="00FC2729" w:rsidP="00FC2729">
      <w:pPr>
        <w:widowControl w:val="0"/>
        <w:ind w:firstLineChars="300" w:firstLine="66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※申請時において、スポット</w:t>
      </w:r>
      <w:r w:rsidR="00CF245D">
        <w:rPr>
          <w:rFonts w:ascii="Century" w:hAnsi="Century" w:cs="Century" w:hint="eastAsia"/>
          <w:kern w:val="2"/>
          <w:sz w:val="22"/>
          <w:szCs w:val="22"/>
        </w:rPr>
        <w:t>ワーカー</w:t>
      </w:r>
      <w:r w:rsidR="00E130D6">
        <w:rPr>
          <w:rFonts w:ascii="Century" w:hAnsi="Century" w:cs="Century" w:hint="eastAsia"/>
          <w:kern w:val="2"/>
          <w:sz w:val="22"/>
          <w:szCs w:val="22"/>
        </w:rPr>
        <w:t>利用</w:t>
      </w:r>
      <w:r>
        <w:rPr>
          <w:rFonts w:ascii="Century" w:hAnsi="Century" w:cs="Century" w:hint="eastAsia"/>
          <w:kern w:val="2"/>
          <w:sz w:val="22"/>
          <w:szCs w:val="22"/>
        </w:rPr>
        <w:t>実績</w:t>
      </w:r>
      <w:r w:rsidR="00222292">
        <w:rPr>
          <w:rFonts w:ascii="Century" w:hAnsi="Century" w:cs="Century" w:hint="eastAsia"/>
          <w:kern w:val="2"/>
          <w:sz w:val="22"/>
          <w:szCs w:val="22"/>
        </w:rPr>
        <w:t>がない</w:t>
      </w:r>
      <w:r>
        <w:rPr>
          <w:rFonts w:ascii="Century" w:hAnsi="Century" w:cs="Century" w:hint="eastAsia"/>
          <w:kern w:val="2"/>
          <w:sz w:val="22"/>
          <w:szCs w:val="22"/>
        </w:rPr>
        <w:t>事業者に限る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1943"/>
        <w:gridCol w:w="1943"/>
        <w:gridCol w:w="1941"/>
      </w:tblGrid>
      <w:tr w:rsidR="00DE3BC6" w:rsidRPr="00AC218A" w:rsidTr="00FC2729">
        <w:trPr>
          <w:trHeight w:val="509"/>
        </w:trPr>
        <w:tc>
          <w:tcPr>
            <w:tcW w:w="1527" w:type="pct"/>
            <w:shd w:val="clear" w:color="auto" w:fill="auto"/>
            <w:vAlign w:val="center"/>
          </w:tcPr>
          <w:p w:rsidR="00DE3BC6" w:rsidRPr="00AC218A" w:rsidRDefault="00DE3BC6" w:rsidP="00AF00BC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補助対象事業</w:t>
            </w:r>
          </w:p>
        </w:tc>
        <w:tc>
          <w:tcPr>
            <w:tcW w:w="1158" w:type="pct"/>
          </w:tcPr>
          <w:p w:rsidR="00DE3BC6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DE3BC6" w:rsidRPr="00AC218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E3BC6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DE3BC6" w:rsidRPr="00AC218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DE3BC6" w:rsidRDefault="00DE3BC6" w:rsidP="00DE3BC6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</w:p>
          <w:p w:rsidR="00DE3BC6" w:rsidRPr="00AC218A" w:rsidRDefault="00DE3BC6" w:rsidP="00DE3BC6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DE3BC6" w:rsidRPr="00AC218A" w:rsidTr="00FC2729">
        <w:trPr>
          <w:trHeight w:val="510"/>
        </w:trPr>
        <w:tc>
          <w:tcPr>
            <w:tcW w:w="1527" w:type="pct"/>
            <w:shd w:val="clear" w:color="auto" w:fill="auto"/>
            <w:vAlign w:val="center"/>
          </w:tcPr>
          <w:p w:rsidR="00DE3BC6" w:rsidRPr="00AC218A" w:rsidRDefault="00DE3BC6" w:rsidP="00DE3BC6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スポットワーク雇用仲介事業者等を通じてスポットワーカーを活用した際に</w:t>
            </w:r>
            <w:r w:rsidR="00F14679">
              <w:rPr>
                <w:rFonts w:ascii="Century" w:hAnsi="Century" w:cs="Century" w:hint="eastAsia"/>
                <w:kern w:val="2"/>
                <w:sz w:val="22"/>
                <w:szCs w:val="22"/>
              </w:rPr>
              <w:t>係る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手数料</w:t>
            </w:r>
          </w:p>
        </w:tc>
        <w:tc>
          <w:tcPr>
            <w:tcW w:w="1158" w:type="pct"/>
            <w:vAlign w:val="center"/>
          </w:tcPr>
          <w:p w:rsidR="00DE3BC6" w:rsidRPr="00AC218A" w:rsidRDefault="00DE3BC6" w:rsidP="00DE3BC6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E3BC6" w:rsidRPr="00AC218A" w:rsidRDefault="00DE3BC6" w:rsidP="00DE3BC6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157" w:type="pct"/>
            <w:tcBorders>
              <w:tr2bl w:val="nil"/>
            </w:tcBorders>
            <w:vAlign w:val="center"/>
          </w:tcPr>
          <w:p w:rsidR="00DE3BC6" w:rsidRPr="00AC218A" w:rsidRDefault="00DE3BC6" w:rsidP="003F2BD1">
            <w:pPr>
              <w:widowControl w:val="0"/>
              <w:numPr>
                <w:ilvl w:val="0"/>
                <w:numId w:val="10"/>
              </w:numPr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円</w:t>
            </w:r>
          </w:p>
        </w:tc>
      </w:tr>
    </w:tbl>
    <w:p w:rsidR="00FC2729" w:rsidRDefault="00FC2729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E3BC6" w:rsidRDefault="00DE3BC6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（</w:t>
      </w:r>
      <w:r w:rsidR="0053727C">
        <w:rPr>
          <w:rFonts w:ascii="Century" w:hAnsi="Century" w:cs="Century" w:hint="eastAsia"/>
          <w:kern w:val="2"/>
          <w:sz w:val="22"/>
          <w:szCs w:val="22"/>
        </w:rPr>
        <w:t>４</w:t>
      </w:r>
      <w:r>
        <w:rPr>
          <w:rFonts w:ascii="Century" w:hAnsi="Century" w:cs="Century" w:hint="eastAsia"/>
          <w:kern w:val="2"/>
          <w:sz w:val="22"/>
          <w:szCs w:val="22"/>
        </w:rPr>
        <w:t>）外国人材雇用・活用事業（上限</w:t>
      </w:r>
      <w:r>
        <w:rPr>
          <w:rFonts w:ascii="Century" w:hAnsi="Century" w:cs="Century" w:hint="eastAsia"/>
          <w:kern w:val="2"/>
          <w:sz w:val="22"/>
          <w:szCs w:val="22"/>
        </w:rPr>
        <w:t>50</w:t>
      </w:r>
      <w:r>
        <w:rPr>
          <w:rFonts w:ascii="Century" w:hAnsi="Century" w:cs="Century" w:hint="eastAsia"/>
          <w:kern w:val="2"/>
          <w:sz w:val="22"/>
          <w:szCs w:val="22"/>
        </w:rPr>
        <w:t>万円）</w:t>
      </w:r>
    </w:p>
    <w:p w:rsidR="00FC2729" w:rsidRDefault="00FC2729" w:rsidP="00FC2729">
      <w:pPr>
        <w:widowControl w:val="0"/>
        <w:ind w:firstLineChars="300" w:firstLine="660"/>
        <w:jc w:val="both"/>
        <w:rPr>
          <w:rFonts w:ascii="Century"/>
          <w:u w:val="single" w:color="000000"/>
        </w:rPr>
      </w:pPr>
      <w:r>
        <w:rPr>
          <w:rFonts w:ascii="Century" w:hAnsi="Century" w:cs="Century" w:hint="eastAsia"/>
          <w:kern w:val="2"/>
          <w:sz w:val="22"/>
          <w:szCs w:val="22"/>
        </w:rPr>
        <w:t>外国人雇用者</w:t>
      </w:r>
      <w:r w:rsidR="00D60EEE">
        <w:rPr>
          <w:rFonts w:ascii="Century" w:hAnsi="Century" w:cs="Century" w:hint="eastAsia"/>
          <w:kern w:val="2"/>
          <w:sz w:val="22"/>
          <w:szCs w:val="22"/>
        </w:rPr>
        <w:t>数</w:t>
      </w:r>
      <w:r w:rsidRPr="00FC2729">
        <w:rPr>
          <w:rFonts w:ascii="Century" w:hint="eastAsia"/>
        </w:rPr>
        <w:t xml:space="preserve">　　　　　　</w:t>
      </w:r>
      <w:r w:rsidRPr="00FC2729">
        <w:rPr>
          <w:rFonts w:ascii="Century"/>
        </w:rPr>
        <w:t xml:space="preserve">  </w:t>
      </w:r>
      <w:r w:rsidRPr="00FC2729">
        <w:rPr>
          <w:rFonts w:ascii="Century"/>
          <w:u w:val="single"/>
        </w:rPr>
        <w:t xml:space="preserve">       </w:t>
      </w:r>
      <w:r w:rsidRPr="00FC2729">
        <w:rPr>
          <w:rFonts w:ascii="Century" w:hint="eastAsia"/>
          <w:u w:val="single"/>
        </w:rPr>
        <w:t xml:space="preserve">　　　</w:t>
      </w:r>
      <w:r w:rsidR="00D60EEE">
        <w:rPr>
          <w:rFonts w:ascii="Century" w:hint="eastAsia"/>
          <w:u w:val="single"/>
        </w:rPr>
        <w:t xml:space="preserve">　　</w:t>
      </w:r>
      <w:r>
        <w:rPr>
          <w:rFonts w:ascii="Century" w:hint="eastAsia"/>
          <w:u w:val="single"/>
        </w:rPr>
        <w:t>人</w:t>
      </w:r>
      <w:r w:rsidRPr="00FC2729">
        <w:rPr>
          <w:rFonts w:ascii="Century" w:hint="eastAsia"/>
          <w:u w:val="single" w:color="000000"/>
        </w:rPr>
        <w:t xml:space="preserve">　</w:t>
      </w:r>
    </w:p>
    <w:p w:rsidR="00FC2729" w:rsidRDefault="00FC2729" w:rsidP="00FC2729">
      <w:pPr>
        <w:widowControl w:val="0"/>
        <w:ind w:firstLineChars="300" w:firstLine="660"/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※申請時において、外国人雇用者</w:t>
      </w:r>
      <w:r>
        <w:rPr>
          <w:rFonts w:ascii="Century" w:hAnsi="Century" w:cs="Century" w:hint="eastAsia"/>
          <w:kern w:val="2"/>
          <w:sz w:val="22"/>
          <w:szCs w:val="22"/>
        </w:rPr>
        <w:t>5</w:t>
      </w:r>
      <w:r w:rsidR="00222292">
        <w:rPr>
          <w:rFonts w:ascii="Century" w:hAnsi="Century" w:cs="Century" w:hint="eastAsia"/>
          <w:kern w:val="2"/>
          <w:sz w:val="22"/>
          <w:szCs w:val="22"/>
        </w:rPr>
        <w:t>人</w:t>
      </w:r>
      <w:r w:rsidR="00E130D6">
        <w:rPr>
          <w:rFonts w:ascii="Century" w:hAnsi="Century" w:cs="Century" w:hint="eastAsia"/>
          <w:kern w:val="2"/>
          <w:sz w:val="22"/>
          <w:szCs w:val="22"/>
        </w:rPr>
        <w:t>以下</w:t>
      </w:r>
      <w:r>
        <w:rPr>
          <w:rFonts w:ascii="Century" w:hAnsi="Century" w:cs="Century" w:hint="eastAsia"/>
          <w:kern w:val="2"/>
          <w:sz w:val="22"/>
          <w:szCs w:val="22"/>
        </w:rPr>
        <w:t>の事業者に限る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1943"/>
        <w:gridCol w:w="1943"/>
        <w:gridCol w:w="1941"/>
      </w:tblGrid>
      <w:tr w:rsidR="00DE3BC6" w:rsidRPr="00AC218A" w:rsidTr="00FC2729">
        <w:trPr>
          <w:trHeight w:val="509"/>
        </w:trPr>
        <w:tc>
          <w:tcPr>
            <w:tcW w:w="1527" w:type="pct"/>
            <w:shd w:val="clear" w:color="auto" w:fill="auto"/>
            <w:vAlign w:val="center"/>
          </w:tcPr>
          <w:p w:rsidR="00DE3BC6" w:rsidRPr="00AC218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補助対象事業</w:t>
            </w:r>
          </w:p>
        </w:tc>
        <w:tc>
          <w:tcPr>
            <w:tcW w:w="1158" w:type="pct"/>
          </w:tcPr>
          <w:p w:rsidR="00DE3BC6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DE3BC6" w:rsidRPr="00AC218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E3BC6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DE3BC6" w:rsidRPr="00AC218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157" w:type="pct"/>
            <w:tcBorders>
              <w:bottom w:val="single" w:sz="4" w:space="0" w:color="auto"/>
            </w:tcBorders>
            <w:vAlign w:val="center"/>
          </w:tcPr>
          <w:p w:rsidR="00DE3BC6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</w:p>
          <w:p w:rsidR="00DE3BC6" w:rsidRPr="00AC218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DE3BC6" w:rsidRPr="00AC218A" w:rsidTr="00FC2729">
        <w:trPr>
          <w:trHeight w:val="510"/>
        </w:trPr>
        <w:tc>
          <w:tcPr>
            <w:tcW w:w="1527" w:type="pct"/>
            <w:shd w:val="clear" w:color="auto" w:fill="auto"/>
            <w:vAlign w:val="center"/>
          </w:tcPr>
          <w:p w:rsidR="00DE3BC6" w:rsidRPr="00AC218A" w:rsidRDefault="00DE3BC6" w:rsidP="003F2BD1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外国人雇用のコンサルティング業務活用に係る費用</w:t>
            </w:r>
          </w:p>
        </w:tc>
        <w:tc>
          <w:tcPr>
            <w:tcW w:w="1158" w:type="pct"/>
            <w:vAlign w:val="center"/>
          </w:tcPr>
          <w:p w:rsidR="00DE3BC6" w:rsidRPr="00AC218A" w:rsidRDefault="00DE3BC6" w:rsidP="003F2BD1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158" w:type="pct"/>
            <w:shd w:val="clear" w:color="auto" w:fill="auto"/>
            <w:vAlign w:val="center"/>
          </w:tcPr>
          <w:p w:rsidR="00DE3BC6" w:rsidRPr="00AC218A" w:rsidRDefault="00DE3BC6" w:rsidP="003F2BD1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157" w:type="pct"/>
            <w:tcBorders>
              <w:tr2bl w:val="nil"/>
            </w:tcBorders>
            <w:vAlign w:val="center"/>
          </w:tcPr>
          <w:p w:rsidR="00DE3BC6" w:rsidRPr="00AC218A" w:rsidRDefault="00DE3BC6" w:rsidP="003F2BD1">
            <w:pPr>
              <w:widowControl w:val="0"/>
              <w:numPr>
                <w:ilvl w:val="0"/>
                <w:numId w:val="10"/>
              </w:numPr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円</w:t>
            </w:r>
          </w:p>
        </w:tc>
      </w:tr>
    </w:tbl>
    <w:p w:rsidR="00DE3BC6" w:rsidRPr="00AC218A" w:rsidRDefault="00DE3BC6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AC218A" w:rsidRDefault="00676F8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３</w:t>
      </w:r>
      <w:r w:rsidR="00C36F23">
        <w:rPr>
          <w:rFonts w:ascii="Century" w:hAnsi="Century" w:cs="Century" w:hint="eastAsia"/>
          <w:kern w:val="2"/>
          <w:sz w:val="22"/>
          <w:szCs w:val="22"/>
        </w:rPr>
        <w:t xml:space="preserve">　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添付書類</w:t>
      </w:r>
    </w:p>
    <w:p w:rsidR="003C64D5" w:rsidRPr="00AC218A" w:rsidRDefault="003C64D5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事業計画書（別紙１）</w:t>
      </w:r>
    </w:p>
    <w:p w:rsidR="003C64D5" w:rsidRPr="00AC218A" w:rsidRDefault="003C64D5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収支予算書（別紙２）</w:t>
      </w:r>
    </w:p>
    <w:p w:rsidR="00676F84" w:rsidRDefault="00676F84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事業概要がわかる資料</w:t>
      </w:r>
      <w:r w:rsidR="007A1181" w:rsidRPr="00AC218A">
        <w:rPr>
          <w:rFonts w:ascii="Century" w:hAnsi="Century" w:cs="Century" w:hint="eastAsia"/>
          <w:kern w:val="2"/>
          <w:sz w:val="22"/>
          <w:szCs w:val="22"/>
        </w:rPr>
        <w:t>、企業情報シートの写し（</w:t>
      </w:r>
      <w:r w:rsidR="00D62691" w:rsidRPr="00AC218A">
        <w:rPr>
          <w:rFonts w:ascii="Century" w:hAnsi="Century" w:cs="Century" w:hint="eastAsia"/>
          <w:kern w:val="2"/>
          <w:sz w:val="22"/>
          <w:szCs w:val="22"/>
        </w:rPr>
        <w:t>副業・兼業人材活用事業</w:t>
      </w:r>
      <w:r w:rsidR="007A1181" w:rsidRPr="00AC218A">
        <w:rPr>
          <w:rFonts w:ascii="Century" w:hAnsi="Century" w:cs="Century" w:hint="eastAsia"/>
          <w:kern w:val="2"/>
          <w:sz w:val="22"/>
          <w:szCs w:val="22"/>
        </w:rPr>
        <w:t>の場合）</w:t>
      </w:r>
    </w:p>
    <w:p w:rsidR="00DE3BC6" w:rsidRPr="00AC218A" w:rsidRDefault="00DE3BC6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>
        <w:rPr>
          <w:rFonts w:ascii="Century" w:hAnsi="Century" w:cs="Century" w:hint="eastAsia"/>
          <w:kern w:val="2"/>
          <w:sz w:val="22"/>
          <w:szCs w:val="22"/>
        </w:rPr>
        <w:t>事業概要がわかる資料（外国人材雇用・活用事業の場合）</w:t>
      </w:r>
    </w:p>
    <w:p w:rsidR="003C64D5" w:rsidRPr="00AC218A" w:rsidRDefault="00676F84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補助対象経費の算出根拠となる資料（見積書</w:t>
      </w:r>
      <w:r w:rsidR="00D62691" w:rsidRPr="00AC218A">
        <w:rPr>
          <w:rFonts w:ascii="Century" w:hAnsi="Century" w:cs="Century" w:hint="eastAsia"/>
          <w:kern w:val="2"/>
          <w:sz w:val="22"/>
          <w:szCs w:val="22"/>
        </w:rPr>
        <w:t>の写し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等）</w:t>
      </w:r>
    </w:p>
    <w:p w:rsidR="007A1181" w:rsidRPr="00AC218A" w:rsidRDefault="007A1181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その他市長が必要と認める書類</w:t>
      </w:r>
    </w:p>
    <w:p w:rsidR="00DA4B4F" w:rsidRPr="00AC218A" w:rsidRDefault="00DA4B4F" w:rsidP="007A118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sectPr w:rsidR="00DA4B4F" w:rsidRPr="00AC218A" w:rsidSect="00AF78F1">
      <w:pgSz w:w="11907" w:h="16840" w:code="9"/>
      <w:pgMar w:top="1134" w:right="1701" w:bottom="1134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F2C" w:rsidRDefault="005F1F2C" w:rsidP="00871457">
      <w:r>
        <w:separator/>
      </w:r>
    </w:p>
  </w:endnote>
  <w:endnote w:type="continuationSeparator" w:id="0">
    <w:p w:rsidR="005F1F2C" w:rsidRDefault="005F1F2C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F2C" w:rsidRDefault="005F1F2C" w:rsidP="00871457">
      <w:r>
        <w:separator/>
      </w:r>
    </w:p>
  </w:footnote>
  <w:footnote w:type="continuationSeparator" w:id="0">
    <w:p w:rsidR="005F1F2C" w:rsidRDefault="005F1F2C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2878"/>
    <w:multiLevelType w:val="hybridMultilevel"/>
    <w:tmpl w:val="84DEC724"/>
    <w:lvl w:ilvl="0" w:tplc="B922C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F433F"/>
    <w:multiLevelType w:val="hybridMultilevel"/>
    <w:tmpl w:val="7CC4FE1E"/>
    <w:lvl w:ilvl="0" w:tplc="BF105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1B01"/>
    <w:multiLevelType w:val="hybridMultilevel"/>
    <w:tmpl w:val="9E8E1E3C"/>
    <w:lvl w:ilvl="0" w:tplc="1D76A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B24AD"/>
    <w:multiLevelType w:val="hybridMultilevel"/>
    <w:tmpl w:val="7CC87438"/>
    <w:lvl w:ilvl="0" w:tplc="F76A43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33275"/>
    <w:multiLevelType w:val="hybridMultilevel"/>
    <w:tmpl w:val="16C86CE2"/>
    <w:lvl w:ilvl="0" w:tplc="BBC03628">
      <w:start w:val="1"/>
      <w:numFmt w:val="decimalFullWidth"/>
      <w:lvlText w:val="（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CB1013"/>
    <w:multiLevelType w:val="hybridMultilevel"/>
    <w:tmpl w:val="0BE6EF88"/>
    <w:lvl w:ilvl="0" w:tplc="B4C43D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831A14"/>
    <w:multiLevelType w:val="hybridMultilevel"/>
    <w:tmpl w:val="FDE4DAFA"/>
    <w:lvl w:ilvl="0" w:tplc="A83A29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6C05B0"/>
    <w:multiLevelType w:val="hybridMultilevel"/>
    <w:tmpl w:val="27F08D80"/>
    <w:lvl w:ilvl="0" w:tplc="1256C6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E11031"/>
    <w:multiLevelType w:val="hybridMultilevel"/>
    <w:tmpl w:val="119AAB94"/>
    <w:lvl w:ilvl="0" w:tplc="195636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E002E"/>
    <w:multiLevelType w:val="hybridMultilevel"/>
    <w:tmpl w:val="007A8D8C"/>
    <w:lvl w:ilvl="0" w:tplc="4BF0B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228F474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991CE7"/>
    <w:multiLevelType w:val="hybridMultilevel"/>
    <w:tmpl w:val="218E968C"/>
    <w:lvl w:ilvl="0" w:tplc="7FA8E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213"/>
  <w:drawingGridVerticalSpacing w:val="327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7"/>
    <w:rsid w:val="00003711"/>
    <w:rsid w:val="000139D4"/>
    <w:rsid w:val="0003117C"/>
    <w:rsid w:val="00035F0F"/>
    <w:rsid w:val="00041D9F"/>
    <w:rsid w:val="00050672"/>
    <w:rsid w:val="00094995"/>
    <w:rsid w:val="000C2FDA"/>
    <w:rsid w:val="000E32BE"/>
    <w:rsid w:val="000E36BF"/>
    <w:rsid w:val="000F1939"/>
    <w:rsid w:val="000F2962"/>
    <w:rsid w:val="000F3317"/>
    <w:rsid w:val="00102578"/>
    <w:rsid w:val="0010465B"/>
    <w:rsid w:val="00111105"/>
    <w:rsid w:val="00114763"/>
    <w:rsid w:val="001258F1"/>
    <w:rsid w:val="00147FE7"/>
    <w:rsid w:val="0017310A"/>
    <w:rsid w:val="001734A0"/>
    <w:rsid w:val="0018252C"/>
    <w:rsid w:val="001A5AF8"/>
    <w:rsid w:val="001B5104"/>
    <w:rsid w:val="001B5183"/>
    <w:rsid w:val="001B6252"/>
    <w:rsid w:val="001E19F4"/>
    <w:rsid w:val="001F21CE"/>
    <w:rsid w:val="00212330"/>
    <w:rsid w:val="00217F77"/>
    <w:rsid w:val="00221EC6"/>
    <w:rsid w:val="00222292"/>
    <w:rsid w:val="002427A4"/>
    <w:rsid w:val="00261AB8"/>
    <w:rsid w:val="002626F1"/>
    <w:rsid w:val="002749A1"/>
    <w:rsid w:val="00280CBD"/>
    <w:rsid w:val="002901C4"/>
    <w:rsid w:val="00295DE6"/>
    <w:rsid w:val="002A46E3"/>
    <w:rsid w:val="002A5209"/>
    <w:rsid w:val="002A6331"/>
    <w:rsid w:val="002B1F6C"/>
    <w:rsid w:val="002D0951"/>
    <w:rsid w:val="002D1013"/>
    <w:rsid w:val="002E2730"/>
    <w:rsid w:val="002F5DD8"/>
    <w:rsid w:val="00312B93"/>
    <w:rsid w:val="003161FE"/>
    <w:rsid w:val="00321288"/>
    <w:rsid w:val="0032256A"/>
    <w:rsid w:val="003272CD"/>
    <w:rsid w:val="003423AA"/>
    <w:rsid w:val="00347682"/>
    <w:rsid w:val="00394F47"/>
    <w:rsid w:val="003A1276"/>
    <w:rsid w:val="003A17C8"/>
    <w:rsid w:val="003A7A1B"/>
    <w:rsid w:val="003A7D5B"/>
    <w:rsid w:val="003B0453"/>
    <w:rsid w:val="003C64D5"/>
    <w:rsid w:val="003D2B1A"/>
    <w:rsid w:val="003D5039"/>
    <w:rsid w:val="003E2CD6"/>
    <w:rsid w:val="003E3A6E"/>
    <w:rsid w:val="003F2BD1"/>
    <w:rsid w:val="003F675D"/>
    <w:rsid w:val="00400A38"/>
    <w:rsid w:val="00430343"/>
    <w:rsid w:val="00440A8A"/>
    <w:rsid w:val="00441C62"/>
    <w:rsid w:val="0044385E"/>
    <w:rsid w:val="004463D8"/>
    <w:rsid w:val="004520E3"/>
    <w:rsid w:val="00457D90"/>
    <w:rsid w:val="004603F1"/>
    <w:rsid w:val="004706AE"/>
    <w:rsid w:val="004740E3"/>
    <w:rsid w:val="00477095"/>
    <w:rsid w:val="00477377"/>
    <w:rsid w:val="004777CA"/>
    <w:rsid w:val="00496B4D"/>
    <w:rsid w:val="004B7BC1"/>
    <w:rsid w:val="004D7F8A"/>
    <w:rsid w:val="004E58E6"/>
    <w:rsid w:val="00500E04"/>
    <w:rsid w:val="0050448C"/>
    <w:rsid w:val="00507C5C"/>
    <w:rsid w:val="00520F10"/>
    <w:rsid w:val="00522B3A"/>
    <w:rsid w:val="0052733B"/>
    <w:rsid w:val="0053727C"/>
    <w:rsid w:val="00541F66"/>
    <w:rsid w:val="005425BB"/>
    <w:rsid w:val="005471D6"/>
    <w:rsid w:val="00570428"/>
    <w:rsid w:val="00591E41"/>
    <w:rsid w:val="005A3F11"/>
    <w:rsid w:val="005B0E89"/>
    <w:rsid w:val="005B3EFE"/>
    <w:rsid w:val="005B5C10"/>
    <w:rsid w:val="005C2744"/>
    <w:rsid w:val="005D2111"/>
    <w:rsid w:val="005D6456"/>
    <w:rsid w:val="005E782C"/>
    <w:rsid w:val="005F0284"/>
    <w:rsid w:val="005F0397"/>
    <w:rsid w:val="005F14DB"/>
    <w:rsid w:val="005F1F2C"/>
    <w:rsid w:val="005F6D5B"/>
    <w:rsid w:val="0062101E"/>
    <w:rsid w:val="0062777A"/>
    <w:rsid w:val="006517CF"/>
    <w:rsid w:val="00676F84"/>
    <w:rsid w:val="00677B63"/>
    <w:rsid w:val="006B03CC"/>
    <w:rsid w:val="006B7077"/>
    <w:rsid w:val="006C0343"/>
    <w:rsid w:val="006C5874"/>
    <w:rsid w:val="006E4970"/>
    <w:rsid w:val="006F1489"/>
    <w:rsid w:val="00701500"/>
    <w:rsid w:val="00712560"/>
    <w:rsid w:val="00720D38"/>
    <w:rsid w:val="00722C14"/>
    <w:rsid w:val="00726244"/>
    <w:rsid w:val="00740464"/>
    <w:rsid w:val="007429A3"/>
    <w:rsid w:val="007443F8"/>
    <w:rsid w:val="00750DB0"/>
    <w:rsid w:val="00781B35"/>
    <w:rsid w:val="0078293E"/>
    <w:rsid w:val="0079456E"/>
    <w:rsid w:val="007A1181"/>
    <w:rsid w:val="007B0F0F"/>
    <w:rsid w:val="007B6BA8"/>
    <w:rsid w:val="007F1126"/>
    <w:rsid w:val="00801E1A"/>
    <w:rsid w:val="00801F6A"/>
    <w:rsid w:val="00810CC3"/>
    <w:rsid w:val="0083411F"/>
    <w:rsid w:val="00860D7E"/>
    <w:rsid w:val="00871457"/>
    <w:rsid w:val="00872F85"/>
    <w:rsid w:val="00885144"/>
    <w:rsid w:val="00887C40"/>
    <w:rsid w:val="00892973"/>
    <w:rsid w:val="008A0E4E"/>
    <w:rsid w:val="008A1625"/>
    <w:rsid w:val="008B3655"/>
    <w:rsid w:val="008E5BCB"/>
    <w:rsid w:val="00911871"/>
    <w:rsid w:val="00913545"/>
    <w:rsid w:val="00931084"/>
    <w:rsid w:val="00931A62"/>
    <w:rsid w:val="0093608D"/>
    <w:rsid w:val="00943B9F"/>
    <w:rsid w:val="00970B16"/>
    <w:rsid w:val="00981FEB"/>
    <w:rsid w:val="0098440F"/>
    <w:rsid w:val="009927AF"/>
    <w:rsid w:val="009C241A"/>
    <w:rsid w:val="009C4CB7"/>
    <w:rsid w:val="009D758B"/>
    <w:rsid w:val="009E3541"/>
    <w:rsid w:val="009E55A1"/>
    <w:rsid w:val="00A069B4"/>
    <w:rsid w:val="00A07BC2"/>
    <w:rsid w:val="00A10154"/>
    <w:rsid w:val="00A14BD9"/>
    <w:rsid w:val="00A440A6"/>
    <w:rsid w:val="00A80270"/>
    <w:rsid w:val="00A970B2"/>
    <w:rsid w:val="00AA2AC5"/>
    <w:rsid w:val="00AB382A"/>
    <w:rsid w:val="00AC218A"/>
    <w:rsid w:val="00AE49AF"/>
    <w:rsid w:val="00AF00BC"/>
    <w:rsid w:val="00AF4BE7"/>
    <w:rsid w:val="00AF540A"/>
    <w:rsid w:val="00AF577F"/>
    <w:rsid w:val="00AF78F1"/>
    <w:rsid w:val="00B05557"/>
    <w:rsid w:val="00B11121"/>
    <w:rsid w:val="00B22DEB"/>
    <w:rsid w:val="00B4469E"/>
    <w:rsid w:val="00B63D36"/>
    <w:rsid w:val="00B66922"/>
    <w:rsid w:val="00B67A94"/>
    <w:rsid w:val="00B7084A"/>
    <w:rsid w:val="00B74047"/>
    <w:rsid w:val="00B9286B"/>
    <w:rsid w:val="00B961D7"/>
    <w:rsid w:val="00BA2FB5"/>
    <w:rsid w:val="00BC3413"/>
    <w:rsid w:val="00BC5D8D"/>
    <w:rsid w:val="00BD0883"/>
    <w:rsid w:val="00C25D4A"/>
    <w:rsid w:val="00C31FF5"/>
    <w:rsid w:val="00C36F23"/>
    <w:rsid w:val="00C4551F"/>
    <w:rsid w:val="00C547AB"/>
    <w:rsid w:val="00C6410E"/>
    <w:rsid w:val="00C64224"/>
    <w:rsid w:val="00C765A4"/>
    <w:rsid w:val="00C87239"/>
    <w:rsid w:val="00CA5ECE"/>
    <w:rsid w:val="00CA7204"/>
    <w:rsid w:val="00CB37CA"/>
    <w:rsid w:val="00CD5C2D"/>
    <w:rsid w:val="00CD7E7A"/>
    <w:rsid w:val="00CE6FB5"/>
    <w:rsid w:val="00CE780B"/>
    <w:rsid w:val="00CF245D"/>
    <w:rsid w:val="00CF33C2"/>
    <w:rsid w:val="00CF3F90"/>
    <w:rsid w:val="00D12012"/>
    <w:rsid w:val="00D16375"/>
    <w:rsid w:val="00D17C7C"/>
    <w:rsid w:val="00D30D6D"/>
    <w:rsid w:val="00D346B8"/>
    <w:rsid w:val="00D35CB4"/>
    <w:rsid w:val="00D35F40"/>
    <w:rsid w:val="00D373F6"/>
    <w:rsid w:val="00D43C30"/>
    <w:rsid w:val="00D60EEE"/>
    <w:rsid w:val="00D62691"/>
    <w:rsid w:val="00D673C6"/>
    <w:rsid w:val="00D90733"/>
    <w:rsid w:val="00DA3849"/>
    <w:rsid w:val="00DA4B4F"/>
    <w:rsid w:val="00DA5525"/>
    <w:rsid w:val="00DE3BC6"/>
    <w:rsid w:val="00E130D6"/>
    <w:rsid w:val="00E25340"/>
    <w:rsid w:val="00E32CBC"/>
    <w:rsid w:val="00E43BE7"/>
    <w:rsid w:val="00E63FC6"/>
    <w:rsid w:val="00E65AAA"/>
    <w:rsid w:val="00E71C0C"/>
    <w:rsid w:val="00E75C0F"/>
    <w:rsid w:val="00E95AAE"/>
    <w:rsid w:val="00EA53E3"/>
    <w:rsid w:val="00EB48DA"/>
    <w:rsid w:val="00EB4C1F"/>
    <w:rsid w:val="00EC5168"/>
    <w:rsid w:val="00ED16F6"/>
    <w:rsid w:val="00EE3083"/>
    <w:rsid w:val="00EE697A"/>
    <w:rsid w:val="00EF06E8"/>
    <w:rsid w:val="00EF558F"/>
    <w:rsid w:val="00F06426"/>
    <w:rsid w:val="00F07A9A"/>
    <w:rsid w:val="00F14679"/>
    <w:rsid w:val="00F23022"/>
    <w:rsid w:val="00F3072C"/>
    <w:rsid w:val="00F33070"/>
    <w:rsid w:val="00F41496"/>
    <w:rsid w:val="00F878D6"/>
    <w:rsid w:val="00F92D8D"/>
    <w:rsid w:val="00F934F8"/>
    <w:rsid w:val="00FC2729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9BA4C-FCC9-4A6D-8B6F-596AD26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30343"/>
    <w:pPr>
      <w:jc w:val="center"/>
    </w:pPr>
    <w:rPr>
      <w:rFonts w:ascii="Century" w:hAnsi="Century" w:cs="Century"/>
      <w:kern w:val="2"/>
      <w:sz w:val="22"/>
      <w:szCs w:val="22"/>
    </w:rPr>
  </w:style>
  <w:style w:type="character" w:customStyle="1" w:styleId="ac">
    <w:name w:val="記 (文字)"/>
    <w:link w:val="ab"/>
    <w:uiPriority w:val="99"/>
    <w:rsid w:val="00430343"/>
    <w:rPr>
      <w:rFonts w:ascii="Century" w:hAnsi="Century" w:cs="Century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430343"/>
    <w:pPr>
      <w:jc w:val="right"/>
    </w:pPr>
    <w:rPr>
      <w:rFonts w:ascii="Century" w:hAnsi="Century" w:cs="Century"/>
      <w:kern w:val="2"/>
      <w:sz w:val="22"/>
      <w:szCs w:val="22"/>
    </w:rPr>
  </w:style>
  <w:style w:type="character" w:customStyle="1" w:styleId="ae">
    <w:name w:val="結語 (文字)"/>
    <w:link w:val="ad"/>
    <w:uiPriority w:val="99"/>
    <w:rsid w:val="00430343"/>
    <w:rPr>
      <w:rFonts w:ascii="Century" w:hAnsi="Century" w:cs="Century"/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CF3F9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F3F90"/>
  </w:style>
  <w:style w:type="character" w:customStyle="1" w:styleId="af1">
    <w:name w:val="コメント文字列 (文字)"/>
    <w:link w:val="af0"/>
    <w:uiPriority w:val="99"/>
    <w:semiHidden/>
    <w:rsid w:val="00CF3F90"/>
    <w:rPr>
      <w:rFonts w:ascii="ＭＳ 明朝" w:hAnsi="ＭＳ 明朝" w:cs="ＭＳ 明朝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3F90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F3F90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3840-96F7-4975-922F-EF4D34EB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899</Words>
  <Characters>241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5</cp:revision>
  <cp:lastPrinted>2024-04-10T11:49:00Z</cp:lastPrinted>
  <dcterms:created xsi:type="dcterms:W3CDTF">2026-03-09T07:07:00Z</dcterms:created>
  <dcterms:modified xsi:type="dcterms:W3CDTF">2026-03-30T11:54:00Z</dcterms:modified>
</cp:coreProperties>
</file>