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別記</w:t>
      </w:r>
      <w:r w:rsidR="0016404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号（第</w:t>
      </w:r>
      <w:r w:rsidR="00626A8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250549" w:rsidRPr="00250549" w:rsidRDefault="00250549" w:rsidP="00250549">
      <w:pPr>
        <w:wordWrap w:val="0"/>
        <w:overflowPunct w:val="0"/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第　　　　号　</w:t>
      </w:r>
    </w:p>
    <w:p w:rsidR="00250549" w:rsidRPr="00250549" w:rsidRDefault="00250549" w:rsidP="00250549">
      <w:pPr>
        <w:wordWrap w:val="0"/>
        <w:overflowPunct w:val="0"/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様</w:t>
      </w: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0549" w:rsidRPr="00250549" w:rsidRDefault="00250549" w:rsidP="00250549">
      <w:pPr>
        <w:wordWrap w:val="0"/>
        <w:overflowPunct w:val="0"/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長門市長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="00776558" w:rsidRPr="007765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776558" w:rsidRPr="0077655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bdr w:val="single" w:sz="4" w:space="0" w:color="auto"/>
        </w:rPr>
        <w:t>印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250549" w:rsidRPr="00250549" w:rsidRDefault="004112A7" w:rsidP="004112A7">
      <w:pPr>
        <w:tabs>
          <w:tab w:val="left" w:pos="6450"/>
        </w:tabs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ab/>
      </w:r>
    </w:p>
    <w:p w:rsidR="001F57B5" w:rsidRDefault="001F57B5" w:rsidP="001F57B5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F2A5B" w:rsidRDefault="001F57B5" w:rsidP="008F2A5B">
      <w:pPr>
        <w:overflowPunct w:val="0"/>
        <w:ind w:leftChars="350" w:left="735"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bookmarkStart w:id="1" w:name="_Hlk205197534"/>
      <w:r w:rsidRPr="001F57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地域連携周産期支援事業（分娩取扱施設）</w:t>
      </w:r>
      <w:bookmarkEnd w:id="1"/>
      <w:r w:rsidRPr="001F57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</w:t>
      </w:r>
      <w:r w:rsidR="006838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交付決定通知書</w:t>
      </w:r>
    </w:p>
    <w:p w:rsidR="00250549" w:rsidRPr="00250549" w:rsidRDefault="0077526B" w:rsidP="008F2A5B">
      <w:pPr>
        <w:overflowPunct w:val="0"/>
        <w:ind w:leftChars="350" w:left="735"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752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兼額の確定通知書</w:t>
      </w:r>
    </w:p>
    <w:p w:rsidR="00250549" w:rsidRPr="001F57B5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838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6838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付</w:t>
      </w:r>
      <w:r w:rsidR="00755B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け</w:t>
      </w:r>
      <w:r w:rsidR="006838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で申請のありました</w:t>
      </w:r>
      <w:r w:rsidR="001F57B5" w:rsidRPr="001F57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地域連携周産期支援事業（分娩取扱施設）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補助金について、</w:t>
      </w:r>
      <w:r w:rsidR="006838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のとおり</w:t>
      </w:r>
      <w:r w:rsidR="009E61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補助金の額を決定し</w:t>
      </w:r>
      <w:r w:rsidR="007752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、及び額を確定し</w:t>
      </w:r>
      <w:r w:rsidR="009E61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たので、長門市</w:t>
      </w:r>
      <w:r w:rsidR="001F57B5" w:rsidRPr="001F57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地域連携周産期支援事業（分娩取扱施設）</w:t>
      </w:r>
      <w:r w:rsidR="009E61D5"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</w:t>
      </w:r>
      <w:r w:rsidR="009E61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交付要綱第</w:t>
      </w:r>
      <w:r w:rsidR="00626A8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9E61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条の規定により通知</w:t>
      </w:r>
      <w:r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:rsidR="00250549" w:rsidRPr="00250549" w:rsidRDefault="00250549" w:rsidP="00250549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E61D5" w:rsidRDefault="009E61D5" w:rsidP="009E61D5">
      <w:pPr>
        <w:pStyle w:val="a7"/>
      </w:pPr>
      <w:r>
        <w:rPr>
          <w:rFonts w:hint="eastAsia"/>
        </w:rPr>
        <w:t>記</w:t>
      </w:r>
    </w:p>
    <w:p w:rsidR="009E61D5" w:rsidRDefault="009E61D5" w:rsidP="009E61D5"/>
    <w:p w:rsidR="00A97BEF" w:rsidRDefault="00A97BEF" w:rsidP="00A97BEF">
      <w:pPr>
        <w:overflowPunct w:val="0"/>
      </w:pPr>
    </w:p>
    <w:p w:rsidR="00250549" w:rsidRDefault="00A97BEF" w:rsidP="00A97BEF">
      <w:pPr>
        <w:overflowPunct w:val="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77526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補助金</w:t>
      </w:r>
      <w:r w:rsidR="009E61D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額</w:t>
      </w:r>
      <w:r w:rsidR="00250549" w:rsidRPr="0025054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金　　　　　　　　　　　　円</w:t>
      </w:r>
    </w:p>
    <w:p w:rsidR="00A97BEF" w:rsidRDefault="00432245" w:rsidP="00A97BEF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（振込予定日：　　年　月　日）</w:t>
      </w:r>
    </w:p>
    <w:p w:rsidR="00432245" w:rsidRDefault="00432245" w:rsidP="00A97BEF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97BEF" w:rsidRPr="00250549" w:rsidRDefault="00A97BEF" w:rsidP="00A97BEF">
      <w:pPr>
        <w:overflowPunct w:val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２　交付の条件</w:t>
      </w:r>
    </w:p>
    <w:p w:rsidR="007D2126" w:rsidRDefault="007D2126" w:rsidP="007D2126">
      <w:pPr>
        <w:pStyle w:val="ab"/>
        <w:numPr>
          <w:ilvl w:val="0"/>
          <w:numId w:val="1"/>
        </w:numPr>
        <w:overflowPunct w:val="0"/>
        <w:ind w:leftChars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本補助金の交付と対象経費を重複して、他の補助金等の交付を受けてはならない。</w:t>
      </w:r>
    </w:p>
    <w:p w:rsidR="006F68E2" w:rsidRPr="007D2126" w:rsidRDefault="006F68E2" w:rsidP="007D2126">
      <w:pPr>
        <w:pStyle w:val="ab"/>
        <w:numPr>
          <w:ilvl w:val="0"/>
          <w:numId w:val="1"/>
        </w:numPr>
        <w:overflowPunct w:val="0"/>
        <w:ind w:leftChars="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F68E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前各号に掲げるもののほか、</w:t>
      </w:r>
      <w:r w:rsidR="001F57B5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長門市</w:t>
      </w:r>
      <w:r w:rsidR="001F57B5" w:rsidRPr="001F57B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地域連携周産期支援事業（分娩取扱施設）</w:t>
      </w:r>
      <w:r w:rsidRPr="006F68E2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補助金交付要綱の定めを遵守すること</w:t>
      </w:r>
      <w:r w:rsidR="00906521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。</w:t>
      </w:r>
    </w:p>
    <w:sectPr w:rsidR="006F68E2" w:rsidRPr="007D21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43" w:rsidRDefault="00750943" w:rsidP="00250549">
      <w:r>
        <w:separator/>
      </w:r>
    </w:p>
  </w:endnote>
  <w:endnote w:type="continuationSeparator" w:id="0">
    <w:p w:rsidR="00750943" w:rsidRDefault="00750943" w:rsidP="002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43" w:rsidRDefault="00750943" w:rsidP="00250549">
      <w:r>
        <w:separator/>
      </w:r>
    </w:p>
  </w:footnote>
  <w:footnote w:type="continuationSeparator" w:id="0">
    <w:p w:rsidR="00750943" w:rsidRDefault="00750943" w:rsidP="0025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56CA3"/>
    <w:multiLevelType w:val="hybridMultilevel"/>
    <w:tmpl w:val="82EAE4EC"/>
    <w:lvl w:ilvl="0" w:tplc="993635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49"/>
    <w:rsid w:val="0016404F"/>
    <w:rsid w:val="001F57B5"/>
    <w:rsid w:val="00250549"/>
    <w:rsid w:val="003E439E"/>
    <w:rsid w:val="004112A7"/>
    <w:rsid w:val="00432245"/>
    <w:rsid w:val="00552830"/>
    <w:rsid w:val="00626A8C"/>
    <w:rsid w:val="006838A1"/>
    <w:rsid w:val="006F68E2"/>
    <w:rsid w:val="00750943"/>
    <w:rsid w:val="00755BE0"/>
    <w:rsid w:val="0077526B"/>
    <w:rsid w:val="00776558"/>
    <w:rsid w:val="007D2126"/>
    <w:rsid w:val="008F2A5B"/>
    <w:rsid w:val="00906521"/>
    <w:rsid w:val="009E61D5"/>
    <w:rsid w:val="00A97BEF"/>
    <w:rsid w:val="00BA29F0"/>
    <w:rsid w:val="00CE20EC"/>
    <w:rsid w:val="00EA4B2E"/>
    <w:rsid w:val="00F3139F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C21ED4-E7A6-490F-BD86-F81467C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549"/>
  </w:style>
  <w:style w:type="paragraph" w:styleId="a5">
    <w:name w:val="footer"/>
    <w:basedOn w:val="a"/>
    <w:link w:val="a6"/>
    <w:uiPriority w:val="99"/>
    <w:unhideWhenUsed/>
    <w:rsid w:val="00250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549"/>
  </w:style>
  <w:style w:type="paragraph" w:styleId="a7">
    <w:name w:val="Note Heading"/>
    <w:basedOn w:val="a"/>
    <w:next w:val="a"/>
    <w:link w:val="a8"/>
    <w:uiPriority w:val="99"/>
    <w:unhideWhenUsed/>
    <w:rsid w:val="009E61D5"/>
    <w:pPr>
      <w:jc w:val="center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E61D5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E61D5"/>
    <w:pPr>
      <w:jc w:val="right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E61D5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7D2126"/>
    <w:pPr>
      <w:ind w:leftChars="400" w:left="840"/>
    </w:pPr>
  </w:style>
  <w:style w:type="paragraph" w:styleId="ac">
    <w:name w:val="Revision"/>
    <w:hidden/>
    <w:uiPriority w:val="99"/>
    <w:semiHidden/>
    <w:rsid w:val="00BA29F0"/>
  </w:style>
  <w:style w:type="paragraph" w:styleId="ad">
    <w:name w:val="Balloon Text"/>
    <w:basedOn w:val="a"/>
    <w:link w:val="ae"/>
    <w:uiPriority w:val="99"/>
    <w:semiHidden/>
    <w:unhideWhenUsed/>
    <w:rsid w:val="00BA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2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　紀絵</dc:creator>
  <cp:keywords/>
  <dc:description/>
  <cp:lastModifiedBy>総務課２</cp:lastModifiedBy>
  <cp:revision>16</cp:revision>
  <dcterms:created xsi:type="dcterms:W3CDTF">2025-05-25T23:44:00Z</dcterms:created>
  <dcterms:modified xsi:type="dcterms:W3CDTF">2025-09-26T07:05:00Z</dcterms:modified>
</cp:coreProperties>
</file>