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8F9" w:rsidRPr="0049520C" w:rsidRDefault="003B68F9" w:rsidP="003B68F9">
      <w:pPr>
        <w:rPr>
          <w:rFonts w:ascii="Century" w:eastAsia="ＭＳ 明朝" w:hAnsi="Century"/>
          <w:color w:val="000000" w:themeColor="text1"/>
          <w:szCs w:val="21"/>
        </w:rPr>
      </w:pPr>
      <w:r>
        <w:rPr>
          <w:rFonts w:ascii="Century" w:eastAsia="ＭＳ 明朝" w:hint="eastAsia"/>
          <w:color w:val="000000" w:themeColor="text1"/>
          <w:szCs w:val="21"/>
        </w:rPr>
        <w:t>別記様式第</w:t>
      </w:r>
      <w:r w:rsidR="00D73A7A">
        <w:rPr>
          <w:rFonts w:ascii="Century" w:eastAsia="ＭＳ 明朝" w:hint="eastAsia"/>
          <w:color w:val="000000" w:themeColor="text1"/>
          <w:szCs w:val="21"/>
        </w:rPr>
        <w:t>２</w:t>
      </w:r>
      <w:r>
        <w:rPr>
          <w:rFonts w:ascii="Century" w:eastAsia="ＭＳ 明朝" w:hint="eastAsia"/>
          <w:color w:val="000000" w:themeColor="text1"/>
          <w:szCs w:val="21"/>
        </w:rPr>
        <w:t>号（第</w:t>
      </w:r>
      <w:r w:rsidR="00D73A7A">
        <w:rPr>
          <w:rFonts w:ascii="Century" w:eastAsia="ＭＳ 明朝" w:hint="eastAsia"/>
          <w:color w:val="000000" w:themeColor="text1"/>
          <w:szCs w:val="21"/>
        </w:rPr>
        <w:t>３</w:t>
      </w:r>
      <w:r w:rsidRPr="0049520C">
        <w:rPr>
          <w:rFonts w:ascii="Century" w:eastAsia="ＭＳ 明朝" w:hint="eastAsia"/>
          <w:color w:val="000000" w:themeColor="text1"/>
          <w:szCs w:val="21"/>
        </w:rPr>
        <w:t>条関係）</w:t>
      </w:r>
    </w:p>
    <w:p w:rsidR="003B68F9" w:rsidRPr="0049520C" w:rsidRDefault="003B68F9" w:rsidP="003B68F9">
      <w:pPr>
        <w:jc w:val="right"/>
        <w:rPr>
          <w:rFonts w:ascii="Century" w:eastAsia="ＭＳ 明朝" w:hAnsi="Century"/>
          <w:color w:val="000000" w:themeColor="text1"/>
          <w:szCs w:val="21"/>
        </w:rPr>
      </w:pPr>
      <w:r w:rsidRPr="0049520C">
        <w:rPr>
          <w:rFonts w:ascii="Century" w:eastAsia="ＭＳ 明朝" w:hint="eastAsia"/>
          <w:color w:val="000000" w:themeColor="text1"/>
          <w:szCs w:val="21"/>
        </w:rPr>
        <w:t>番　　　　　号</w:t>
      </w:r>
    </w:p>
    <w:p w:rsidR="003B68F9" w:rsidRPr="0049520C" w:rsidRDefault="003B68F9" w:rsidP="003B68F9">
      <w:pPr>
        <w:wordWrap w:val="0"/>
        <w:jc w:val="right"/>
        <w:rPr>
          <w:rFonts w:ascii="Century" w:eastAsia="ＭＳ 明朝" w:hAnsi="Century"/>
          <w:color w:val="000000" w:themeColor="text1"/>
          <w:szCs w:val="21"/>
        </w:rPr>
      </w:pPr>
      <w:r w:rsidRPr="0049520C">
        <w:rPr>
          <w:rFonts w:ascii="Century" w:eastAsia="ＭＳ 明朝" w:hint="eastAsia"/>
          <w:color w:val="000000" w:themeColor="text1"/>
          <w:szCs w:val="21"/>
        </w:rPr>
        <w:t>年　　月　　日</w:t>
      </w:r>
    </w:p>
    <w:p w:rsidR="003B68F9" w:rsidRPr="0049520C" w:rsidRDefault="003B68F9" w:rsidP="003B68F9">
      <w:pPr>
        <w:rPr>
          <w:rFonts w:ascii="Century" w:eastAsia="ＭＳ 明朝" w:hAnsi="Century"/>
          <w:color w:val="000000" w:themeColor="text1"/>
          <w:szCs w:val="21"/>
        </w:rPr>
      </w:pPr>
    </w:p>
    <w:p w:rsidR="003B68F9" w:rsidRPr="0049520C" w:rsidRDefault="003B68F9" w:rsidP="003B68F9">
      <w:pPr>
        <w:rPr>
          <w:rFonts w:ascii="Century" w:eastAsia="ＭＳ 明朝" w:hAnsi="Century"/>
          <w:color w:val="000000" w:themeColor="text1"/>
          <w:szCs w:val="21"/>
        </w:rPr>
      </w:pPr>
      <w:r w:rsidRPr="0049520C">
        <w:rPr>
          <w:rFonts w:ascii="Century" w:eastAsia="ＭＳ 明朝" w:hint="eastAsia"/>
          <w:color w:val="000000" w:themeColor="text1"/>
          <w:szCs w:val="21"/>
        </w:rPr>
        <w:t xml:space="preserve">　　　　　　　　　様</w:t>
      </w:r>
    </w:p>
    <w:p w:rsidR="003B68F9" w:rsidRPr="0049520C" w:rsidRDefault="003B68F9" w:rsidP="003B68F9">
      <w:pPr>
        <w:rPr>
          <w:rFonts w:ascii="Century" w:eastAsia="ＭＳ 明朝" w:hAnsi="Century"/>
          <w:color w:val="000000" w:themeColor="text1"/>
          <w:szCs w:val="21"/>
        </w:rPr>
      </w:pPr>
    </w:p>
    <w:p w:rsidR="003B68F9" w:rsidRPr="0049520C" w:rsidRDefault="003B68F9" w:rsidP="003B68F9">
      <w:pPr>
        <w:rPr>
          <w:rFonts w:ascii="Century" w:eastAsia="ＭＳ 明朝" w:hAnsi="Century"/>
          <w:color w:val="000000" w:themeColor="text1"/>
          <w:szCs w:val="21"/>
        </w:rPr>
      </w:pPr>
      <w:r w:rsidRPr="0049520C">
        <w:rPr>
          <w:rFonts w:ascii="Century" w:eastAsia="ＭＳ 明朝" w:hint="eastAsia"/>
          <w:color w:val="000000" w:themeColor="text1"/>
          <w:szCs w:val="21"/>
        </w:rPr>
        <w:t xml:space="preserve">　　　　　　　　　　　　　　　　　　　　　　　長門市長　　　　　　　　　</w:t>
      </w:r>
      <w:r w:rsidRPr="0049520C">
        <w:rPr>
          <w:rFonts w:ascii="Century" w:eastAsia="ＭＳ 明朝" w:hint="eastAsia"/>
          <w:color w:val="000000" w:themeColor="text1"/>
          <w:szCs w:val="21"/>
          <w:bdr w:val="single" w:sz="4" w:space="0" w:color="auto"/>
        </w:rPr>
        <w:t>印</w:t>
      </w:r>
    </w:p>
    <w:p w:rsidR="003B68F9" w:rsidRDefault="003B68F9" w:rsidP="003B68F9">
      <w:pPr>
        <w:rPr>
          <w:rFonts w:ascii="Century" w:eastAsia="ＭＳ 明朝" w:hAnsi="Century"/>
          <w:color w:val="000000" w:themeColor="text1"/>
          <w:szCs w:val="21"/>
        </w:rPr>
      </w:pPr>
    </w:p>
    <w:p w:rsidR="003B68F9" w:rsidRDefault="00DF48F8" w:rsidP="003B68F9">
      <w:pPr>
        <w:jc w:val="center"/>
        <w:rPr>
          <w:rFonts w:ascii="Century" w:eastAsia="ＭＳ 明朝" w:hAnsi="Century"/>
          <w:color w:val="000000" w:themeColor="text1"/>
          <w:szCs w:val="21"/>
        </w:rPr>
      </w:pPr>
      <w:r>
        <w:rPr>
          <w:rFonts w:ascii="Century" w:eastAsia="ＭＳ 明朝" w:hAnsi="Century" w:hint="eastAsia"/>
          <w:color w:val="000000" w:themeColor="text1"/>
          <w:szCs w:val="21"/>
        </w:rPr>
        <w:t>長門湯本温泉駐車場</w:t>
      </w:r>
      <w:r w:rsidR="003B68F9">
        <w:rPr>
          <w:rFonts w:ascii="Century" w:eastAsia="ＭＳ 明朝" w:hAnsi="Century" w:hint="eastAsia"/>
          <w:color w:val="000000" w:themeColor="text1"/>
          <w:szCs w:val="21"/>
        </w:rPr>
        <w:t>（使用・変更</w:t>
      </w:r>
      <w:r w:rsidR="009D6181">
        <w:rPr>
          <w:rFonts w:ascii="Century" w:eastAsia="ＭＳ 明朝" w:hAnsi="Century" w:hint="eastAsia"/>
          <w:color w:val="000000" w:themeColor="text1"/>
          <w:szCs w:val="21"/>
        </w:rPr>
        <w:t>・取下げ</w:t>
      </w:r>
      <w:r w:rsidR="003B68F9">
        <w:rPr>
          <w:rFonts w:ascii="Century" w:eastAsia="ＭＳ 明朝" w:hAnsi="Century" w:hint="eastAsia"/>
          <w:color w:val="000000" w:themeColor="text1"/>
          <w:szCs w:val="21"/>
        </w:rPr>
        <w:t>）許可書</w:t>
      </w:r>
    </w:p>
    <w:p w:rsidR="003B68F9" w:rsidRPr="0049520C" w:rsidRDefault="003B68F9" w:rsidP="003B68F9">
      <w:pPr>
        <w:rPr>
          <w:rFonts w:ascii="Century" w:eastAsia="ＭＳ 明朝" w:hAnsi="Century"/>
          <w:color w:val="000000" w:themeColor="text1"/>
          <w:szCs w:val="21"/>
        </w:rPr>
      </w:pPr>
    </w:p>
    <w:p w:rsidR="003B68F9" w:rsidRPr="0049520C" w:rsidRDefault="003B68F9" w:rsidP="003B68F9">
      <w:pPr>
        <w:ind w:firstLineChars="400" w:firstLine="840"/>
        <w:rPr>
          <w:rFonts w:ascii="Century" w:eastAsia="ＭＳ 明朝" w:hAnsi="Century"/>
          <w:color w:val="000000" w:themeColor="text1"/>
          <w:szCs w:val="21"/>
        </w:rPr>
      </w:pPr>
      <w:r w:rsidRPr="0049520C">
        <w:rPr>
          <w:rFonts w:ascii="Century" w:eastAsia="ＭＳ 明朝" w:hint="eastAsia"/>
          <w:color w:val="000000" w:themeColor="text1"/>
          <w:szCs w:val="21"/>
        </w:rPr>
        <w:t xml:space="preserve">年　　月　　</w:t>
      </w:r>
      <w:proofErr w:type="gramStart"/>
      <w:r w:rsidRPr="0049520C">
        <w:rPr>
          <w:rFonts w:ascii="Century" w:eastAsia="ＭＳ 明朝" w:hint="eastAsia"/>
          <w:color w:val="000000" w:themeColor="text1"/>
          <w:szCs w:val="21"/>
        </w:rPr>
        <w:t>日付け</w:t>
      </w:r>
      <w:proofErr w:type="gramEnd"/>
      <w:r w:rsidRPr="0049520C">
        <w:rPr>
          <w:rFonts w:ascii="Century" w:eastAsia="ＭＳ 明朝" w:hint="eastAsia"/>
          <w:color w:val="000000" w:themeColor="text1"/>
          <w:szCs w:val="21"/>
        </w:rPr>
        <w:t>で申請のあった施設の</w:t>
      </w:r>
      <w:r w:rsidRPr="0049520C">
        <w:rPr>
          <w:rFonts w:ascii="Century" w:eastAsia="ＭＳ 明朝" w:hint="eastAsia"/>
          <w:color w:val="000000" w:themeColor="text1"/>
          <w:kern w:val="0"/>
          <w:szCs w:val="21"/>
        </w:rPr>
        <w:t>使用</w:t>
      </w:r>
      <w:r w:rsidRPr="0049520C">
        <w:rPr>
          <w:rFonts w:ascii="Century" w:eastAsia="ＭＳ 明朝" w:hint="eastAsia"/>
          <w:color w:val="000000" w:themeColor="text1"/>
          <w:szCs w:val="21"/>
        </w:rPr>
        <w:t>について、次のとおり許可します。</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1416"/>
        <w:gridCol w:w="6947"/>
      </w:tblGrid>
      <w:tr w:rsidR="003B68F9" w:rsidRPr="0049520C" w:rsidTr="00C038E9">
        <w:trPr>
          <w:trHeight w:val="45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3B68F9" w:rsidRPr="0049520C" w:rsidRDefault="003B68F9" w:rsidP="00C038E9">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kern w:val="0"/>
                <w:szCs w:val="21"/>
              </w:rPr>
              <w:t>使用</w:t>
            </w:r>
            <w:r w:rsidRPr="0049520C">
              <w:rPr>
                <w:rFonts w:ascii="Century" w:eastAsia="ＭＳ 明朝" w:hint="eastAsia"/>
                <w:color w:val="000000" w:themeColor="text1"/>
                <w:szCs w:val="21"/>
              </w:rPr>
              <w:t>日時</w:t>
            </w:r>
          </w:p>
          <w:p w:rsidR="003B68F9" w:rsidRPr="0049520C" w:rsidRDefault="003B68F9" w:rsidP="00C038E9">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szCs w:val="21"/>
              </w:rPr>
              <w:t>又は期間</w:t>
            </w:r>
          </w:p>
        </w:tc>
        <w:tc>
          <w:tcPr>
            <w:tcW w:w="6947" w:type="dxa"/>
            <w:tcBorders>
              <w:top w:val="single" w:sz="4" w:space="0" w:color="auto"/>
              <w:left w:val="single" w:sz="4" w:space="0" w:color="auto"/>
              <w:bottom w:val="single" w:sz="4" w:space="0" w:color="auto"/>
              <w:right w:val="single" w:sz="4" w:space="0" w:color="auto"/>
            </w:tcBorders>
            <w:vAlign w:val="center"/>
            <w:hideMark/>
          </w:tcPr>
          <w:p w:rsidR="003B68F9" w:rsidRPr="0049520C" w:rsidRDefault="003B68F9" w:rsidP="00C038E9">
            <w:pPr>
              <w:adjustRightInd w:val="0"/>
              <w:snapToGrid w:val="0"/>
              <w:rPr>
                <w:rFonts w:ascii="Century" w:eastAsia="ＭＳ 明朝" w:hAnsi="Century" w:cs="ＭＳ 明朝"/>
                <w:color w:val="000000" w:themeColor="text1"/>
                <w:szCs w:val="21"/>
              </w:rPr>
            </w:pPr>
            <w:r w:rsidRPr="0049520C">
              <w:rPr>
                <w:rFonts w:ascii="Century" w:eastAsia="ＭＳ 明朝" w:hint="eastAsia"/>
                <w:color w:val="000000" w:themeColor="text1"/>
                <w:szCs w:val="21"/>
              </w:rPr>
              <w:t xml:space="preserve">　　　年　　月　　日　　午前・午後　　　時　　分から</w:t>
            </w:r>
          </w:p>
          <w:p w:rsidR="003B68F9" w:rsidRPr="0049520C" w:rsidRDefault="003B68F9" w:rsidP="00C038E9">
            <w:pPr>
              <w:adjustRightInd w:val="0"/>
              <w:snapToGrid w:val="0"/>
              <w:rPr>
                <w:rFonts w:ascii="Century" w:eastAsia="ＭＳ 明朝" w:hAnsi="Century" w:cs="ＭＳ 明朝"/>
                <w:color w:val="000000" w:themeColor="text1"/>
                <w:szCs w:val="21"/>
              </w:rPr>
            </w:pPr>
            <w:r w:rsidRPr="0049520C">
              <w:rPr>
                <w:rFonts w:ascii="Century" w:eastAsia="ＭＳ 明朝" w:hint="eastAsia"/>
                <w:color w:val="000000" w:themeColor="text1"/>
                <w:szCs w:val="21"/>
              </w:rPr>
              <w:t xml:space="preserve">　　　年　　月　　日　　午前・午後　　　時　　分まで</w:t>
            </w:r>
          </w:p>
        </w:tc>
      </w:tr>
      <w:tr w:rsidR="003B68F9" w:rsidRPr="0049520C" w:rsidTr="00C016AB">
        <w:trPr>
          <w:trHeight w:val="535"/>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3B68F9" w:rsidRPr="0049520C" w:rsidRDefault="003B68F9" w:rsidP="00C038E9">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kern w:val="0"/>
                <w:szCs w:val="21"/>
              </w:rPr>
              <w:t>使用</w:t>
            </w:r>
            <w:r w:rsidRPr="0049520C">
              <w:rPr>
                <w:rFonts w:ascii="Century" w:eastAsia="ＭＳ 明朝" w:hint="eastAsia"/>
                <w:color w:val="000000" w:themeColor="text1"/>
                <w:szCs w:val="21"/>
              </w:rPr>
              <w:t>施設</w:t>
            </w:r>
          </w:p>
        </w:tc>
        <w:tc>
          <w:tcPr>
            <w:tcW w:w="6947" w:type="dxa"/>
            <w:tcBorders>
              <w:top w:val="single" w:sz="4" w:space="0" w:color="auto"/>
              <w:left w:val="single" w:sz="4" w:space="0" w:color="auto"/>
              <w:bottom w:val="single" w:sz="4" w:space="0" w:color="auto"/>
              <w:right w:val="single" w:sz="4" w:space="0" w:color="auto"/>
            </w:tcBorders>
            <w:vAlign w:val="center"/>
          </w:tcPr>
          <w:p w:rsidR="003B68F9" w:rsidRPr="0049520C" w:rsidRDefault="003B68F9" w:rsidP="00C038E9">
            <w:pPr>
              <w:adjustRightInd w:val="0"/>
              <w:snapToGrid w:val="0"/>
              <w:rPr>
                <w:rFonts w:ascii="Century" w:eastAsia="ＭＳ 明朝" w:hAnsi="Century" w:cs="ＭＳ 明朝"/>
                <w:color w:val="000000" w:themeColor="text1"/>
                <w:szCs w:val="21"/>
              </w:rPr>
            </w:pPr>
          </w:p>
        </w:tc>
      </w:tr>
      <w:tr w:rsidR="004B58A8" w:rsidRPr="0049520C" w:rsidTr="00D836FA">
        <w:trPr>
          <w:trHeight w:val="698"/>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4B58A8" w:rsidRPr="0049520C" w:rsidRDefault="004B58A8" w:rsidP="00C038E9">
            <w:pPr>
              <w:jc w:val="center"/>
              <w:rPr>
                <w:rFonts w:ascii="Century" w:eastAsia="ＭＳ 明朝" w:hAnsi="Century" w:cs="ＭＳ 明朝"/>
                <w:color w:val="000000" w:themeColor="text1"/>
                <w:szCs w:val="21"/>
              </w:rPr>
            </w:pPr>
            <w:r>
              <w:rPr>
                <w:rFonts w:ascii="Century" w:eastAsia="ＭＳ 明朝" w:hint="eastAsia"/>
                <w:color w:val="000000" w:themeColor="text1"/>
                <w:szCs w:val="21"/>
              </w:rPr>
              <w:t>使用</w:t>
            </w:r>
            <w:r w:rsidR="00BE79D8">
              <w:rPr>
                <w:rFonts w:ascii="Century" w:eastAsia="ＭＳ 明朝" w:hint="eastAsia"/>
                <w:color w:val="000000" w:themeColor="text1"/>
                <w:szCs w:val="21"/>
              </w:rPr>
              <w:t>料の額</w:t>
            </w:r>
          </w:p>
        </w:tc>
        <w:tc>
          <w:tcPr>
            <w:tcW w:w="6947" w:type="dxa"/>
            <w:tcBorders>
              <w:top w:val="single" w:sz="4" w:space="0" w:color="auto"/>
              <w:left w:val="single" w:sz="4" w:space="0" w:color="auto"/>
              <w:right w:val="single" w:sz="4" w:space="0" w:color="auto"/>
            </w:tcBorders>
            <w:vAlign w:val="center"/>
          </w:tcPr>
          <w:p w:rsidR="00DC30FA" w:rsidRDefault="004B58A8">
            <w:pPr>
              <w:adjustRightInd w:val="0"/>
              <w:snapToGrid w:val="0"/>
              <w:jc w:val="distribute"/>
              <w:rPr>
                <w:rFonts w:ascii="Century" w:eastAsia="ＭＳ 明朝" w:hAnsi="Century" w:cs="ＭＳ 明朝"/>
                <w:color w:val="000000" w:themeColor="text1"/>
                <w:szCs w:val="21"/>
              </w:rPr>
            </w:pPr>
            <w:r w:rsidRPr="0049520C">
              <w:rPr>
                <w:rFonts w:ascii="Century" w:eastAsia="ＭＳ 明朝" w:hint="eastAsia"/>
                <w:color w:val="000000" w:themeColor="text1"/>
                <w:szCs w:val="21"/>
              </w:rPr>
              <w:t>円</w:t>
            </w:r>
          </w:p>
        </w:tc>
      </w:tr>
      <w:tr w:rsidR="003B68F9" w:rsidRPr="0049520C" w:rsidTr="00C038E9">
        <w:trPr>
          <w:trHeight w:val="636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3B68F9" w:rsidRPr="0049520C" w:rsidRDefault="003B68F9" w:rsidP="00C038E9">
            <w:pPr>
              <w:jc w:val="center"/>
              <w:rPr>
                <w:rFonts w:ascii="Century" w:eastAsia="ＭＳ 明朝" w:hAnsi="Century" w:cs="ＭＳ 明朝"/>
                <w:color w:val="000000" w:themeColor="text1"/>
                <w:szCs w:val="21"/>
              </w:rPr>
            </w:pPr>
            <w:r w:rsidRPr="0049520C">
              <w:rPr>
                <w:rFonts w:ascii="Century" w:eastAsia="ＭＳ 明朝" w:hint="eastAsia"/>
                <w:color w:val="000000" w:themeColor="text1"/>
                <w:szCs w:val="21"/>
              </w:rPr>
              <w:t>許可条件</w:t>
            </w:r>
          </w:p>
        </w:tc>
        <w:tc>
          <w:tcPr>
            <w:tcW w:w="6947" w:type="dxa"/>
            <w:tcBorders>
              <w:top w:val="single" w:sz="4" w:space="0" w:color="auto"/>
              <w:left w:val="single" w:sz="4" w:space="0" w:color="auto"/>
              <w:bottom w:val="single" w:sz="4" w:space="0" w:color="auto"/>
              <w:right w:val="single" w:sz="4" w:space="0" w:color="auto"/>
            </w:tcBorders>
            <w:vAlign w:val="center"/>
            <w:hideMark/>
          </w:tcPr>
          <w:p w:rsidR="003B68F9" w:rsidRPr="00C038E9" w:rsidRDefault="003B68F9" w:rsidP="00FB3D93">
            <w:pPr>
              <w:adjustRightInd w:val="0"/>
              <w:snapToGrid w:val="0"/>
              <w:spacing w:line="200" w:lineRule="exact"/>
              <w:rPr>
                <w:rFonts w:asciiTheme="minorEastAsia" w:hAnsiTheme="minorEastAsia" w:cs="ＭＳ 明朝"/>
                <w:color w:val="000000" w:themeColor="text1"/>
                <w:sz w:val="16"/>
                <w:szCs w:val="16"/>
              </w:rPr>
            </w:pPr>
            <w:r w:rsidRPr="0049520C">
              <w:rPr>
                <w:rFonts w:ascii="Century" w:eastAsia="ＭＳ 明朝" w:hint="eastAsia"/>
                <w:color w:val="000000" w:themeColor="text1"/>
                <w:sz w:val="16"/>
                <w:szCs w:val="16"/>
              </w:rPr>
              <w:t xml:space="preserve">１　</w:t>
            </w:r>
            <w:r w:rsidRPr="00C038E9">
              <w:rPr>
                <w:rFonts w:asciiTheme="minorEastAsia" w:hAnsiTheme="minorEastAsia" w:hint="eastAsia"/>
                <w:color w:val="000000" w:themeColor="text1"/>
                <w:sz w:val="16"/>
                <w:szCs w:val="16"/>
              </w:rPr>
              <w:t>使用</w:t>
            </w:r>
            <w:r w:rsidR="00862532">
              <w:rPr>
                <w:rFonts w:asciiTheme="minorEastAsia" w:hAnsiTheme="minorEastAsia" w:hint="eastAsia"/>
                <w:color w:val="000000" w:themeColor="text1"/>
                <w:sz w:val="16"/>
                <w:szCs w:val="16"/>
              </w:rPr>
              <w:t>許可を受けた</w:t>
            </w:r>
            <w:r w:rsidRPr="00C038E9">
              <w:rPr>
                <w:rFonts w:asciiTheme="minorEastAsia" w:hAnsiTheme="minorEastAsia" w:hint="eastAsia"/>
                <w:color w:val="000000" w:themeColor="text1"/>
                <w:sz w:val="16"/>
                <w:szCs w:val="16"/>
              </w:rPr>
              <w:t>目的以外の目的又は用途に供してはならない。</w:t>
            </w:r>
          </w:p>
          <w:p w:rsidR="003B68F9" w:rsidRPr="00C038E9" w:rsidRDefault="003B68F9" w:rsidP="00FB3D93">
            <w:pPr>
              <w:adjustRightInd w:val="0"/>
              <w:snapToGrid w:val="0"/>
              <w:spacing w:line="200" w:lineRule="exact"/>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２　使用許可の内容に違反して使用してはならない。</w:t>
            </w:r>
          </w:p>
          <w:p w:rsidR="003B68F9" w:rsidRPr="00C038E9" w:rsidRDefault="003B68F9" w:rsidP="00FB3D93">
            <w:pPr>
              <w:adjustRightInd w:val="0"/>
              <w:snapToGrid w:val="0"/>
              <w:spacing w:line="200" w:lineRule="exact"/>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３　使用許可の範囲を超えて使用してはならない。</w:t>
            </w:r>
          </w:p>
          <w:p w:rsidR="003B68F9" w:rsidRPr="00C038E9" w:rsidRDefault="003B68F9" w:rsidP="00FB3D93">
            <w:pPr>
              <w:adjustRightInd w:val="0"/>
              <w:snapToGrid w:val="0"/>
              <w:spacing w:line="200" w:lineRule="exact"/>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４　使用権を譲渡</w:t>
            </w:r>
            <w:r w:rsidR="00862532">
              <w:rPr>
                <w:rFonts w:asciiTheme="minorEastAsia" w:hAnsiTheme="minorEastAsia" w:hint="eastAsia"/>
                <w:color w:val="000000" w:themeColor="text1"/>
                <w:sz w:val="16"/>
                <w:szCs w:val="16"/>
              </w:rPr>
              <w:t>し、又は転貸</w:t>
            </w:r>
            <w:r w:rsidRPr="00C038E9">
              <w:rPr>
                <w:rFonts w:asciiTheme="minorEastAsia" w:hAnsiTheme="minorEastAsia" w:hint="eastAsia"/>
                <w:color w:val="000000" w:themeColor="text1"/>
                <w:sz w:val="16"/>
                <w:szCs w:val="16"/>
              </w:rPr>
              <w:t>してはならない。</w:t>
            </w:r>
          </w:p>
          <w:p w:rsidR="003B68F9" w:rsidRPr="00C038E9" w:rsidRDefault="003B68F9" w:rsidP="00FB3D93">
            <w:pPr>
              <w:adjustRightInd w:val="0"/>
              <w:snapToGrid w:val="0"/>
              <w:spacing w:line="200" w:lineRule="exact"/>
              <w:ind w:left="160" w:hangingChars="100" w:hanging="160"/>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５　市の承認を得ないで許可</w:t>
            </w:r>
            <w:r w:rsidR="00862532">
              <w:rPr>
                <w:rFonts w:asciiTheme="minorEastAsia" w:hAnsiTheme="minorEastAsia" w:hint="eastAsia"/>
                <w:color w:val="000000" w:themeColor="text1"/>
                <w:sz w:val="16"/>
                <w:szCs w:val="16"/>
              </w:rPr>
              <w:t>施設</w:t>
            </w:r>
            <w:r w:rsidRPr="00C038E9">
              <w:rPr>
                <w:rFonts w:asciiTheme="minorEastAsia" w:hAnsiTheme="minorEastAsia" w:hint="eastAsia"/>
                <w:color w:val="000000" w:themeColor="text1"/>
                <w:sz w:val="16"/>
                <w:szCs w:val="16"/>
              </w:rPr>
              <w:t>の現状を変更し、又はこれに工作物を設置してはならない。</w:t>
            </w:r>
          </w:p>
          <w:p w:rsidR="003B68F9" w:rsidRPr="00C038E9" w:rsidRDefault="00862532" w:rsidP="00FB3D93">
            <w:pPr>
              <w:adjustRightInd w:val="0"/>
              <w:snapToGrid w:val="0"/>
              <w:spacing w:line="200" w:lineRule="exac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６</w:t>
            </w:r>
            <w:r w:rsidR="003B68F9" w:rsidRPr="00C038E9">
              <w:rPr>
                <w:rFonts w:asciiTheme="minorEastAsia" w:hAnsiTheme="minorEastAsia" w:hint="eastAsia"/>
                <w:color w:val="000000" w:themeColor="text1"/>
                <w:sz w:val="16"/>
                <w:szCs w:val="16"/>
              </w:rPr>
              <w:t xml:space="preserve">　市は使用期間中の許可</w:t>
            </w:r>
            <w:r w:rsidR="00563C6A">
              <w:rPr>
                <w:rFonts w:asciiTheme="minorEastAsia" w:hAnsiTheme="minorEastAsia" w:hint="eastAsia"/>
                <w:color w:val="000000" w:themeColor="text1"/>
                <w:sz w:val="16"/>
                <w:szCs w:val="16"/>
              </w:rPr>
              <w:t>施設</w:t>
            </w:r>
            <w:r w:rsidR="003B68F9" w:rsidRPr="00C038E9">
              <w:rPr>
                <w:rFonts w:asciiTheme="minorEastAsia" w:hAnsiTheme="minorEastAsia" w:hint="eastAsia"/>
                <w:color w:val="000000" w:themeColor="text1"/>
                <w:sz w:val="16"/>
                <w:szCs w:val="16"/>
              </w:rPr>
              <w:t>の修繕義務を負わない。</w:t>
            </w:r>
          </w:p>
          <w:p w:rsidR="003B68F9" w:rsidRPr="00C038E9" w:rsidRDefault="00862532" w:rsidP="00FB3D93">
            <w:pPr>
              <w:adjustRightInd w:val="0"/>
              <w:snapToGrid w:val="0"/>
              <w:spacing w:line="200" w:lineRule="exact"/>
              <w:ind w:left="160" w:hangingChars="100" w:hanging="16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７</w:t>
            </w:r>
            <w:r w:rsidR="003B68F9" w:rsidRPr="00C038E9">
              <w:rPr>
                <w:rFonts w:asciiTheme="minorEastAsia" w:hAnsiTheme="minorEastAsia" w:hint="eastAsia"/>
                <w:color w:val="000000" w:themeColor="text1"/>
                <w:sz w:val="16"/>
                <w:szCs w:val="16"/>
              </w:rPr>
              <w:t xml:space="preserve">　使用期間中であっても必要があるときは、市は、この許可書に記載された事項（以下「許可事項」という。）を変更することができる。</w:t>
            </w:r>
          </w:p>
          <w:p w:rsidR="003B68F9" w:rsidRPr="00C038E9" w:rsidRDefault="00862532" w:rsidP="00FB3D93">
            <w:pPr>
              <w:adjustRightInd w:val="0"/>
              <w:snapToGrid w:val="0"/>
              <w:spacing w:line="200" w:lineRule="exact"/>
              <w:ind w:left="160" w:hangingChars="100" w:hanging="16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８</w:t>
            </w:r>
            <w:r w:rsidR="003B68F9" w:rsidRPr="00C038E9">
              <w:rPr>
                <w:rFonts w:asciiTheme="minorEastAsia" w:hAnsiTheme="minorEastAsia" w:hint="eastAsia"/>
                <w:color w:val="000000" w:themeColor="text1"/>
                <w:sz w:val="16"/>
                <w:szCs w:val="16"/>
              </w:rPr>
              <w:t xml:space="preserve">　次の各号いずれかに該当するときは、市は、この使用許可を取り消すことができる。</w:t>
            </w:r>
          </w:p>
          <w:p w:rsidR="003B68F9" w:rsidRPr="00C038E9" w:rsidRDefault="003B68F9" w:rsidP="00FB3D93">
            <w:pPr>
              <w:adjustRightInd w:val="0"/>
              <w:snapToGrid w:val="0"/>
              <w:spacing w:line="200" w:lineRule="exact"/>
              <w:ind w:left="160" w:hangingChars="100" w:hanging="160"/>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 xml:space="preserve">　(1)　</w:t>
            </w:r>
            <w:r w:rsidR="00862532">
              <w:rPr>
                <w:rFonts w:asciiTheme="minorEastAsia" w:hAnsiTheme="minorEastAsia" w:hint="eastAsia"/>
                <w:color w:val="000000" w:themeColor="text1"/>
                <w:sz w:val="16"/>
                <w:szCs w:val="16"/>
              </w:rPr>
              <w:t>条例又は条例規則に違反したとき</w:t>
            </w:r>
            <w:r w:rsidRPr="00C038E9">
              <w:rPr>
                <w:rFonts w:asciiTheme="minorEastAsia" w:hAnsiTheme="minorEastAsia" w:hint="eastAsia"/>
                <w:color w:val="000000" w:themeColor="text1"/>
                <w:sz w:val="16"/>
                <w:szCs w:val="16"/>
              </w:rPr>
              <w:t>。</w:t>
            </w:r>
          </w:p>
          <w:p w:rsidR="003B68F9" w:rsidRPr="00C038E9" w:rsidRDefault="003B68F9" w:rsidP="00FB3D93">
            <w:pPr>
              <w:adjustRightInd w:val="0"/>
              <w:snapToGrid w:val="0"/>
              <w:spacing w:line="200" w:lineRule="exact"/>
              <w:ind w:left="400" w:hangingChars="250" w:hanging="400"/>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 xml:space="preserve">　(2)　</w:t>
            </w:r>
            <w:r w:rsidR="00862532">
              <w:rPr>
                <w:rFonts w:asciiTheme="minorEastAsia" w:hAnsiTheme="minorEastAsia" w:hint="eastAsia"/>
                <w:color w:val="000000" w:themeColor="text1"/>
                <w:sz w:val="16"/>
                <w:szCs w:val="16"/>
              </w:rPr>
              <w:t>条例第６条第２項の許可に付した条件に違反したとき</w:t>
            </w:r>
            <w:r w:rsidRPr="00C038E9">
              <w:rPr>
                <w:rFonts w:asciiTheme="minorEastAsia" w:hAnsiTheme="minorEastAsia" w:hint="eastAsia"/>
                <w:color w:val="000000" w:themeColor="text1"/>
                <w:sz w:val="16"/>
                <w:szCs w:val="16"/>
              </w:rPr>
              <w:t>。</w:t>
            </w:r>
          </w:p>
          <w:p w:rsidR="003B68F9" w:rsidRDefault="003B68F9" w:rsidP="00FB3D93">
            <w:pPr>
              <w:adjustRightInd w:val="0"/>
              <w:snapToGrid w:val="0"/>
              <w:spacing w:line="200" w:lineRule="exact"/>
              <w:ind w:left="400" w:hangingChars="250" w:hanging="400"/>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 xml:space="preserve">　(3)　</w:t>
            </w:r>
            <w:r w:rsidR="00862532">
              <w:rPr>
                <w:rFonts w:asciiTheme="minorEastAsia" w:hAnsiTheme="minorEastAsia" w:hint="eastAsia"/>
                <w:color w:val="000000" w:themeColor="text1"/>
                <w:sz w:val="16"/>
                <w:szCs w:val="16"/>
              </w:rPr>
              <w:t>集団的又は常習的に暴力的不法行為を行うおそれがある組織の利益になると認めるとき。</w:t>
            </w:r>
          </w:p>
          <w:p w:rsidR="00862532" w:rsidRPr="00C038E9" w:rsidRDefault="00862532" w:rsidP="00FB3D93">
            <w:pPr>
              <w:adjustRightInd w:val="0"/>
              <w:snapToGrid w:val="0"/>
              <w:spacing w:line="200" w:lineRule="exact"/>
              <w:ind w:left="400" w:hangingChars="250" w:hanging="40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 xml:space="preserve">　(4)　その他公益上必要が生じたとき。</w:t>
            </w:r>
          </w:p>
          <w:p w:rsidR="003B68F9" w:rsidRPr="00C038E9" w:rsidRDefault="00862532" w:rsidP="00FB3D93">
            <w:pPr>
              <w:adjustRightInd w:val="0"/>
              <w:snapToGrid w:val="0"/>
              <w:spacing w:line="200" w:lineRule="exact"/>
              <w:ind w:left="160" w:hangingChars="100" w:hanging="16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９</w:t>
            </w:r>
            <w:r w:rsidR="003B68F9" w:rsidRPr="00C038E9">
              <w:rPr>
                <w:rFonts w:asciiTheme="minorEastAsia" w:hAnsiTheme="minorEastAsia" w:hint="eastAsia"/>
                <w:color w:val="000000" w:themeColor="text1"/>
                <w:sz w:val="16"/>
                <w:szCs w:val="16"/>
              </w:rPr>
              <w:t xml:space="preserve">　市が使用許可を取り消した場合において、損害を受けることがあっても市はその賠償はしない。</w:t>
            </w:r>
          </w:p>
          <w:p w:rsidR="003B68F9" w:rsidRPr="00C038E9" w:rsidRDefault="003B68F9" w:rsidP="00FB3D93">
            <w:pPr>
              <w:adjustRightInd w:val="0"/>
              <w:snapToGrid w:val="0"/>
              <w:spacing w:line="200" w:lineRule="exact"/>
              <w:ind w:left="160" w:hangingChars="100" w:hanging="160"/>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1</w:t>
            </w:r>
            <w:r w:rsidR="00862532">
              <w:rPr>
                <w:rFonts w:asciiTheme="minorEastAsia" w:hAnsiTheme="minorEastAsia" w:hint="eastAsia"/>
                <w:color w:val="000000" w:themeColor="text1"/>
                <w:sz w:val="16"/>
                <w:szCs w:val="16"/>
              </w:rPr>
              <w:t>0</w:t>
            </w:r>
            <w:r w:rsidRPr="00C038E9">
              <w:rPr>
                <w:rFonts w:asciiTheme="minorEastAsia" w:hAnsiTheme="minorEastAsia" w:hint="eastAsia"/>
                <w:color w:val="000000" w:themeColor="text1"/>
                <w:sz w:val="16"/>
                <w:szCs w:val="16"/>
              </w:rPr>
              <w:t xml:space="preserve">　許可事項に違反する行為により市が使用許可を取り消した場合において、市に損害を与えたときは、その損害を市に賠償しなければならない。</w:t>
            </w:r>
          </w:p>
          <w:p w:rsidR="003B68F9" w:rsidRPr="00C038E9" w:rsidRDefault="003B68F9" w:rsidP="00FB3D93">
            <w:pPr>
              <w:adjustRightInd w:val="0"/>
              <w:snapToGrid w:val="0"/>
              <w:spacing w:line="200" w:lineRule="exact"/>
              <w:ind w:left="160" w:hangingChars="100" w:hanging="160"/>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1</w:t>
            </w:r>
            <w:r w:rsidR="00862532">
              <w:rPr>
                <w:rFonts w:asciiTheme="minorEastAsia" w:hAnsiTheme="minorEastAsia" w:hint="eastAsia"/>
                <w:color w:val="000000" w:themeColor="text1"/>
                <w:sz w:val="16"/>
                <w:szCs w:val="16"/>
              </w:rPr>
              <w:t>1</w:t>
            </w:r>
            <w:r w:rsidRPr="00C038E9">
              <w:rPr>
                <w:rFonts w:asciiTheme="minorEastAsia" w:hAnsiTheme="minorEastAsia" w:hint="eastAsia"/>
                <w:color w:val="000000" w:themeColor="text1"/>
                <w:sz w:val="16"/>
                <w:szCs w:val="16"/>
              </w:rPr>
              <w:t xml:space="preserve">　許可</w:t>
            </w:r>
            <w:r w:rsidR="00862532">
              <w:rPr>
                <w:rFonts w:asciiTheme="minorEastAsia" w:hAnsiTheme="minorEastAsia" w:hint="eastAsia"/>
                <w:color w:val="000000" w:themeColor="text1"/>
                <w:sz w:val="16"/>
                <w:szCs w:val="16"/>
              </w:rPr>
              <w:t>施設</w:t>
            </w:r>
            <w:r w:rsidRPr="00C038E9">
              <w:rPr>
                <w:rFonts w:asciiTheme="minorEastAsia" w:hAnsiTheme="minorEastAsia" w:hint="eastAsia"/>
                <w:color w:val="000000" w:themeColor="text1"/>
                <w:sz w:val="16"/>
                <w:szCs w:val="16"/>
              </w:rPr>
              <w:t>を損傷したときは、使用責任者の負担において許可</w:t>
            </w:r>
            <w:r w:rsidR="00862532">
              <w:rPr>
                <w:rFonts w:asciiTheme="minorEastAsia" w:hAnsiTheme="minorEastAsia" w:hint="eastAsia"/>
                <w:color w:val="000000" w:themeColor="text1"/>
                <w:sz w:val="16"/>
                <w:szCs w:val="16"/>
              </w:rPr>
              <w:t>施設</w:t>
            </w:r>
            <w:r w:rsidRPr="00C038E9">
              <w:rPr>
                <w:rFonts w:asciiTheme="minorEastAsia" w:hAnsiTheme="minorEastAsia" w:hint="eastAsia"/>
                <w:color w:val="000000" w:themeColor="text1"/>
                <w:sz w:val="16"/>
                <w:szCs w:val="16"/>
              </w:rPr>
              <w:t>を原状に復旧し、又はその損害を賠償しなければならない。</w:t>
            </w:r>
          </w:p>
          <w:p w:rsidR="003B68F9" w:rsidRPr="00C038E9" w:rsidRDefault="003B68F9" w:rsidP="00FB3D93">
            <w:pPr>
              <w:adjustRightInd w:val="0"/>
              <w:snapToGrid w:val="0"/>
              <w:spacing w:line="200" w:lineRule="exact"/>
              <w:ind w:left="160" w:hangingChars="100" w:hanging="160"/>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1</w:t>
            </w:r>
            <w:r w:rsidR="00862532">
              <w:rPr>
                <w:rFonts w:asciiTheme="minorEastAsia" w:hAnsiTheme="minorEastAsia" w:hint="eastAsia"/>
                <w:color w:val="000000" w:themeColor="text1"/>
                <w:sz w:val="16"/>
                <w:szCs w:val="16"/>
              </w:rPr>
              <w:t>2</w:t>
            </w:r>
            <w:r w:rsidRPr="00C038E9">
              <w:rPr>
                <w:rFonts w:asciiTheme="minorEastAsia" w:hAnsiTheme="minorEastAsia" w:hint="eastAsia"/>
                <w:color w:val="000000" w:themeColor="text1"/>
                <w:sz w:val="16"/>
                <w:szCs w:val="16"/>
              </w:rPr>
              <w:t xml:space="preserve">　許可</w:t>
            </w:r>
            <w:r w:rsidR="00862532">
              <w:rPr>
                <w:rFonts w:asciiTheme="minorEastAsia" w:hAnsiTheme="minorEastAsia" w:hint="eastAsia"/>
                <w:color w:val="000000" w:themeColor="text1"/>
                <w:sz w:val="16"/>
                <w:szCs w:val="16"/>
              </w:rPr>
              <w:t>施設</w:t>
            </w:r>
            <w:r w:rsidRPr="00C038E9">
              <w:rPr>
                <w:rFonts w:asciiTheme="minorEastAsia" w:hAnsiTheme="minorEastAsia" w:hint="eastAsia"/>
                <w:color w:val="000000" w:themeColor="text1"/>
                <w:sz w:val="16"/>
                <w:szCs w:val="16"/>
              </w:rPr>
              <w:t>について、自然災害等により使用者にいかなる損害を与えた場合、また、必要費又は有益費を支出することがあっても、市はその補償の責めを負わない。</w:t>
            </w:r>
          </w:p>
          <w:p w:rsidR="003B68F9" w:rsidRDefault="003B68F9" w:rsidP="00FB3D93">
            <w:pPr>
              <w:adjustRightInd w:val="0"/>
              <w:snapToGrid w:val="0"/>
              <w:spacing w:line="200" w:lineRule="exact"/>
              <w:ind w:left="160" w:hangingChars="100" w:hanging="160"/>
              <w:rPr>
                <w:rFonts w:asciiTheme="minorEastAsia" w:hAnsiTheme="minorEastAsia"/>
                <w:color w:val="000000" w:themeColor="text1"/>
                <w:sz w:val="16"/>
                <w:szCs w:val="16"/>
              </w:rPr>
            </w:pPr>
            <w:r w:rsidRPr="00C038E9">
              <w:rPr>
                <w:rFonts w:asciiTheme="minorEastAsia" w:hAnsiTheme="minorEastAsia" w:hint="eastAsia"/>
                <w:color w:val="000000" w:themeColor="text1"/>
                <w:sz w:val="16"/>
                <w:szCs w:val="16"/>
              </w:rPr>
              <w:t>1</w:t>
            </w:r>
            <w:r w:rsidR="00862532">
              <w:rPr>
                <w:rFonts w:asciiTheme="minorEastAsia" w:hAnsiTheme="minorEastAsia" w:hint="eastAsia"/>
                <w:color w:val="000000" w:themeColor="text1"/>
                <w:sz w:val="16"/>
                <w:szCs w:val="16"/>
              </w:rPr>
              <w:t>3</w:t>
            </w:r>
            <w:r w:rsidRPr="00C038E9">
              <w:rPr>
                <w:rFonts w:asciiTheme="minorEastAsia" w:hAnsiTheme="minorEastAsia" w:hint="eastAsia"/>
                <w:color w:val="000000" w:themeColor="text1"/>
                <w:sz w:val="16"/>
                <w:szCs w:val="16"/>
              </w:rPr>
              <w:t xml:space="preserve">　使用</w:t>
            </w:r>
            <w:r w:rsidR="00563C6A">
              <w:rPr>
                <w:rFonts w:asciiTheme="minorEastAsia" w:hAnsiTheme="minorEastAsia" w:hint="eastAsia"/>
                <w:color w:val="000000" w:themeColor="text1"/>
                <w:sz w:val="16"/>
                <w:szCs w:val="16"/>
              </w:rPr>
              <w:t>許可</w:t>
            </w:r>
            <w:bookmarkStart w:id="0" w:name="_GoBack"/>
            <w:bookmarkEnd w:id="0"/>
            <w:r w:rsidRPr="00C038E9">
              <w:rPr>
                <w:rFonts w:asciiTheme="minorEastAsia" w:hAnsiTheme="minorEastAsia" w:hint="eastAsia"/>
                <w:color w:val="000000" w:themeColor="text1"/>
                <w:sz w:val="16"/>
                <w:szCs w:val="16"/>
              </w:rPr>
              <w:t>期間が満了し、又は</w:t>
            </w:r>
            <w:r w:rsidRPr="00C038E9">
              <w:rPr>
                <w:rFonts w:asciiTheme="minorEastAsia" w:hAnsiTheme="minorEastAsia" w:hint="eastAsia"/>
                <w:sz w:val="16"/>
                <w:szCs w:val="16"/>
              </w:rPr>
              <w:t>使</w:t>
            </w:r>
            <w:r w:rsidRPr="00C038E9">
              <w:rPr>
                <w:rFonts w:asciiTheme="minorEastAsia" w:hAnsiTheme="minorEastAsia" w:hint="eastAsia"/>
                <w:color w:val="000000" w:themeColor="text1"/>
                <w:sz w:val="16"/>
                <w:szCs w:val="16"/>
              </w:rPr>
              <w:t>用</w:t>
            </w:r>
            <w:r w:rsidRPr="00C038E9">
              <w:rPr>
                <w:rFonts w:asciiTheme="minorEastAsia" w:hAnsiTheme="minorEastAsia" w:hint="eastAsia"/>
                <w:sz w:val="16"/>
                <w:szCs w:val="16"/>
              </w:rPr>
              <w:t>許可</w:t>
            </w:r>
            <w:r w:rsidRPr="00C038E9">
              <w:rPr>
                <w:rFonts w:asciiTheme="minorEastAsia" w:hAnsiTheme="minorEastAsia" w:hint="eastAsia"/>
                <w:color w:val="000000" w:themeColor="text1"/>
                <w:sz w:val="16"/>
                <w:szCs w:val="16"/>
              </w:rPr>
              <w:t>が取り消されたときは、使用者の負担で直ちに許可</w:t>
            </w:r>
            <w:r w:rsidR="00563C6A">
              <w:rPr>
                <w:rFonts w:asciiTheme="minorEastAsia" w:hAnsiTheme="minorEastAsia" w:hint="eastAsia"/>
                <w:color w:val="000000" w:themeColor="text1"/>
                <w:sz w:val="16"/>
                <w:szCs w:val="16"/>
              </w:rPr>
              <w:t>施設</w:t>
            </w:r>
            <w:r w:rsidRPr="00C038E9">
              <w:rPr>
                <w:rFonts w:asciiTheme="minorEastAsia" w:hAnsiTheme="minorEastAsia" w:hint="eastAsia"/>
                <w:color w:val="000000" w:themeColor="text1"/>
                <w:sz w:val="16"/>
                <w:szCs w:val="16"/>
              </w:rPr>
              <w:t>を原状に回復し、市に返還しなければならない。ただし、市が特に必要がないと認めた場合はこの限りではない。</w:t>
            </w:r>
          </w:p>
          <w:p w:rsidR="00FB3D93" w:rsidRPr="00FB3D93" w:rsidRDefault="00FB3D93" w:rsidP="00FB3D93">
            <w:pPr>
              <w:spacing w:line="200" w:lineRule="exact"/>
              <w:ind w:left="160" w:hangingChars="100" w:hanging="160"/>
              <w:rPr>
                <w:rFonts w:ascii="Century" w:eastAsia="ＭＳ 明朝" w:hAnsi="Century"/>
                <w:sz w:val="16"/>
                <w:szCs w:val="16"/>
              </w:rPr>
            </w:pPr>
            <w:r>
              <w:rPr>
                <w:rFonts w:asciiTheme="minorEastAsia" w:hAnsiTheme="minorEastAsia" w:hint="eastAsia"/>
                <w:color w:val="000000" w:themeColor="text1"/>
                <w:sz w:val="16"/>
                <w:szCs w:val="16"/>
              </w:rPr>
              <w:t>1</w:t>
            </w:r>
            <w:r w:rsidR="00862532">
              <w:rPr>
                <w:rFonts w:asciiTheme="minorEastAsia" w:hAnsiTheme="minorEastAsia" w:hint="eastAsia"/>
                <w:color w:val="000000" w:themeColor="text1"/>
                <w:sz w:val="16"/>
                <w:szCs w:val="16"/>
              </w:rPr>
              <w:t>4</w:t>
            </w:r>
            <w:r>
              <w:rPr>
                <w:rFonts w:asciiTheme="minorEastAsia" w:hAnsiTheme="minorEastAsia" w:hint="eastAsia"/>
                <w:color w:val="000000" w:themeColor="text1"/>
                <w:sz w:val="16"/>
                <w:szCs w:val="16"/>
              </w:rPr>
              <w:t xml:space="preserve">　</w:t>
            </w:r>
            <w:r w:rsidRPr="00FB3D93">
              <w:rPr>
                <w:rFonts w:ascii="Century" w:eastAsia="ＭＳ 明朝" w:hint="eastAsia"/>
                <w:sz w:val="16"/>
                <w:szCs w:val="16"/>
              </w:rPr>
              <w:t>既納の使用料は、返還しない。ただし、市長は、次の各号のいずれかに該当するときは、定期駐車の使用許可を受けている者に対し、利用していない月にかかる定期駐車の使用料の範囲内でこれを返還することができる。</w:t>
            </w:r>
          </w:p>
          <w:p w:rsidR="00FB3D93" w:rsidRPr="00FB3D93" w:rsidRDefault="00FB3D93" w:rsidP="00FB3D93">
            <w:pPr>
              <w:spacing w:line="200" w:lineRule="exact"/>
              <w:ind w:leftChars="100" w:left="210"/>
              <w:rPr>
                <w:rFonts w:ascii="Century" w:eastAsia="ＭＳ 明朝" w:hAnsi="Century"/>
                <w:sz w:val="16"/>
                <w:szCs w:val="16"/>
              </w:rPr>
            </w:pPr>
            <w:r>
              <w:rPr>
                <w:rFonts w:ascii="Century" w:eastAsia="ＭＳ 明朝" w:hint="eastAsia"/>
                <w:sz w:val="16"/>
                <w:szCs w:val="16"/>
              </w:rPr>
              <w:t>(1)</w:t>
            </w:r>
            <w:r w:rsidR="004B58A8">
              <w:rPr>
                <w:rFonts w:ascii="Century" w:eastAsia="ＭＳ 明朝" w:hint="eastAsia"/>
                <w:sz w:val="16"/>
                <w:szCs w:val="16"/>
              </w:rPr>
              <w:t>条例</w:t>
            </w:r>
            <w:r w:rsidRPr="00FB3D93">
              <w:rPr>
                <w:rFonts w:ascii="Century" w:eastAsia="ＭＳ 明朝" w:hint="eastAsia"/>
                <w:sz w:val="16"/>
                <w:szCs w:val="16"/>
              </w:rPr>
              <w:t>第５条の規定により、駐車場の全部の供用を休止したとき。</w:t>
            </w:r>
          </w:p>
          <w:p w:rsidR="00FB3D93" w:rsidRPr="00FB3D93" w:rsidRDefault="00FB3D93" w:rsidP="00FB3D93">
            <w:pPr>
              <w:spacing w:line="200" w:lineRule="exact"/>
              <w:ind w:leftChars="100" w:left="370" w:hangingChars="100" w:hanging="160"/>
              <w:rPr>
                <w:rFonts w:ascii="Century" w:eastAsia="ＭＳ 明朝" w:hAnsi="Century"/>
                <w:sz w:val="16"/>
                <w:szCs w:val="16"/>
              </w:rPr>
            </w:pPr>
            <w:r>
              <w:rPr>
                <w:rFonts w:ascii="Century" w:eastAsia="ＭＳ 明朝" w:hAnsi="Century" w:hint="eastAsia"/>
                <w:sz w:val="16"/>
                <w:szCs w:val="16"/>
              </w:rPr>
              <w:t>(2)</w:t>
            </w:r>
            <w:r w:rsidRPr="00FB3D93">
              <w:rPr>
                <w:rFonts w:ascii="Century" w:eastAsia="ＭＳ 明朝" w:hAnsi="Century" w:hint="eastAsia"/>
                <w:sz w:val="16"/>
                <w:szCs w:val="16"/>
              </w:rPr>
              <w:t>定期駐車の使用許可期間の開始日前に、当該定期駐車に係る使用許可の取下げの申請があったとき。</w:t>
            </w:r>
          </w:p>
          <w:p w:rsidR="00FB3D93" w:rsidRPr="00FB3D93" w:rsidRDefault="00FB3D93" w:rsidP="00FB3D93">
            <w:pPr>
              <w:spacing w:line="200" w:lineRule="exact"/>
              <w:ind w:leftChars="100" w:left="370" w:hangingChars="100" w:hanging="160"/>
              <w:rPr>
                <w:rFonts w:ascii="Century" w:eastAsia="ＭＳ 明朝" w:hAnsi="Century"/>
                <w:sz w:val="16"/>
                <w:szCs w:val="16"/>
              </w:rPr>
            </w:pPr>
            <w:r>
              <w:rPr>
                <w:rFonts w:ascii="Century" w:eastAsia="ＭＳ 明朝" w:hAnsi="Century" w:hint="eastAsia"/>
                <w:sz w:val="16"/>
                <w:szCs w:val="16"/>
              </w:rPr>
              <w:t>(3)</w:t>
            </w:r>
            <w:r w:rsidRPr="00FB3D93">
              <w:rPr>
                <w:rFonts w:ascii="Century" w:eastAsia="ＭＳ 明朝" w:hAnsi="Century" w:hint="eastAsia"/>
                <w:sz w:val="16"/>
                <w:szCs w:val="16"/>
              </w:rPr>
              <w:t>定期駐車の使用許可期間の満了日の１箇月前までに使用許可期間変更の申請があり、これに対する許可を受けたとき。</w:t>
            </w:r>
          </w:p>
          <w:p w:rsidR="00FB3D93" w:rsidRPr="00FB3D93" w:rsidRDefault="00FB3D93" w:rsidP="00FB3D93">
            <w:pPr>
              <w:spacing w:line="200" w:lineRule="exact"/>
              <w:ind w:firstLineChars="100" w:firstLine="160"/>
              <w:rPr>
                <w:rFonts w:ascii="Century" w:eastAsia="ＭＳ 明朝" w:hAnsi="Century"/>
              </w:rPr>
            </w:pPr>
            <w:r>
              <w:rPr>
                <w:rFonts w:ascii="Century" w:eastAsia="ＭＳ 明朝" w:hAnsi="Century" w:hint="eastAsia"/>
                <w:sz w:val="16"/>
                <w:szCs w:val="16"/>
              </w:rPr>
              <w:t>(4)</w:t>
            </w:r>
            <w:r w:rsidRPr="00FB3D93">
              <w:rPr>
                <w:rFonts w:ascii="Century" w:eastAsia="ＭＳ 明朝" w:hAnsi="Century" w:hint="eastAsia"/>
                <w:sz w:val="16"/>
                <w:szCs w:val="16"/>
              </w:rPr>
              <w:t>前３号に掲げるもののほか、市長が特に必要があると認めるとき。</w:t>
            </w:r>
          </w:p>
          <w:p w:rsidR="00FB3D93" w:rsidRPr="0049520C" w:rsidRDefault="00FB3D93" w:rsidP="00FB3D93">
            <w:pPr>
              <w:adjustRightInd w:val="0"/>
              <w:snapToGrid w:val="0"/>
              <w:spacing w:line="200" w:lineRule="exact"/>
              <w:ind w:left="160" w:hangingChars="100" w:hanging="160"/>
              <w:rPr>
                <w:rFonts w:ascii="Century" w:eastAsia="ＭＳ 明朝" w:hAnsi="Century" w:cs="ＭＳ 明朝"/>
                <w:color w:val="000000" w:themeColor="text1"/>
                <w:szCs w:val="21"/>
              </w:rPr>
            </w:pPr>
            <w:r>
              <w:rPr>
                <w:rFonts w:asciiTheme="minorEastAsia" w:hAnsiTheme="minorEastAsia" w:hint="eastAsia"/>
                <w:color w:val="000000" w:themeColor="text1"/>
                <w:sz w:val="16"/>
                <w:szCs w:val="16"/>
              </w:rPr>
              <w:t>1</w:t>
            </w:r>
            <w:r w:rsidR="00862532">
              <w:rPr>
                <w:rFonts w:asciiTheme="minorEastAsia" w:hAnsiTheme="minorEastAsia" w:hint="eastAsia"/>
                <w:color w:val="000000" w:themeColor="text1"/>
                <w:sz w:val="16"/>
                <w:szCs w:val="16"/>
              </w:rPr>
              <w:t xml:space="preserve">5　</w:t>
            </w:r>
            <w:r>
              <w:rPr>
                <w:rFonts w:asciiTheme="minorEastAsia" w:hAnsiTheme="minorEastAsia" w:hint="eastAsia"/>
                <w:color w:val="000000" w:themeColor="text1"/>
                <w:sz w:val="16"/>
                <w:szCs w:val="16"/>
              </w:rPr>
              <w:t>定期駐車券(パスカード)は期間満了日に返却すること。</w:t>
            </w:r>
          </w:p>
        </w:tc>
      </w:tr>
    </w:tbl>
    <w:p w:rsidR="00CB5432" w:rsidRPr="003B68F9" w:rsidRDefault="00CB5432"/>
    <w:sectPr w:rsidR="00CB5432" w:rsidRPr="003B68F9" w:rsidSect="00FB3D93">
      <w:pgSz w:w="11906" w:h="16838"/>
      <w:pgMar w:top="1440" w:right="1077" w:bottom="851"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DD3" w:rsidRDefault="00C44DD3" w:rsidP="003B68F9">
      <w:r>
        <w:separator/>
      </w:r>
    </w:p>
  </w:endnote>
  <w:endnote w:type="continuationSeparator" w:id="0">
    <w:p w:rsidR="00C44DD3" w:rsidRDefault="00C44DD3" w:rsidP="003B68F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DD3" w:rsidRDefault="00C44DD3" w:rsidP="003B68F9">
      <w:r>
        <w:separator/>
      </w:r>
    </w:p>
  </w:footnote>
  <w:footnote w:type="continuationSeparator" w:id="0">
    <w:p w:rsidR="00C44DD3" w:rsidRDefault="00C44DD3" w:rsidP="003B68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35E"/>
    <w:rsid w:val="000266DB"/>
    <w:rsid w:val="003B68F9"/>
    <w:rsid w:val="003E7711"/>
    <w:rsid w:val="003F1C44"/>
    <w:rsid w:val="00436B66"/>
    <w:rsid w:val="004B58A8"/>
    <w:rsid w:val="004D208F"/>
    <w:rsid w:val="00563C6A"/>
    <w:rsid w:val="005C69E0"/>
    <w:rsid w:val="00680905"/>
    <w:rsid w:val="0068554C"/>
    <w:rsid w:val="006C01A9"/>
    <w:rsid w:val="007C5BC8"/>
    <w:rsid w:val="007E756D"/>
    <w:rsid w:val="0084544E"/>
    <w:rsid w:val="00862532"/>
    <w:rsid w:val="00886E52"/>
    <w:rsid w:val="009073EC"/>
    <w:rsid w:val="009A6E80"/>
    <w:rsid w:val="009D6181"/>
    <w:rsid w:val="00A14E41"/>
    <w:rsid w:val="00AC0EB7"/>
    <w:rsid w:val="00AF3E7A"/>
    <w:rsid w:val="00B162F1"/>
    <w:rsid w:val="00BE79D8"/>
    <w:rsid w:val="00C016AB"/>
    <w:rsid w:val="00C038E9"/>
    <w:rsid w:val="00C44DD3"/>
    <w:rsid w:val="00CA26C9"/>
    <w:rsid w:val="00CA3B26"/>
    <w:rsid w:val="00CB5432"/>
    <w:rsid w:val="00D7221E"/>
    <w:rsid w:val="00D73A7A"/>
    <w:rsid w:val="00D8735E"/>
    <w:rsid w:val="00DC30FA"/>
    <w:rsid w:val="00DF48F8"/>
    <w:rsid w:val="00E037AA"/>
    <w:rsid w:val="00F111C0"/>
    <w:rsid w:val="00F44289"/>
    <w:rsid w:val="00FB3D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8F9"/>
    <w:pPr>
      <w:tabs>
        <w:tab w:val="center" w:pos="4252"/>
        <w:tab w:val="right" w:pos="8504"/>
      </w:tabs>
      <w:snapToGrid w:val="0"/>
    </w:pPr>
  </w:style>
  <w:style w:type="character" w:customStyle="1" w:styleId="a4">
    <w:name w:val="ヘッダー (文字)"/>
    <w:basedOn w:val="a0"/>
    <w:link w:val="a3"/>
    <w:uiPriority w:val="99"/>
    <w:rsid w:val="003B68F9"/>
  </w:style>
  <w:style w:type="paragraph" w:styleId="a5">
    <w:name w:val="footer"/>
    <w:basedOn w:val="a"/>
    <w:link w:val="a6"/>
    <w:uiPriority w:val="99"/>
    <w:unhideWhenUsed/>
    <w:rsid w:val="003B68F9"/>
    <w:pPr>
      <w:tabs>
        <w:tab w:val="center" w:pos="4252"/>
        <w:tab w:val="right" w:pos="8504"/>
      </w:tabs>
      <w:snapToGrid w:val="0"/>
    </w:pPr>
  </w:style>
  <w:style w:type="character" w:customStyle="1" w:styleId="a6">
    <w:name w:val="フッター (文字)"/>
    <w:basedOn w:val="a0"/>
    <w:link w:val="a5"/>
    <w:uiPriority w:val="99"/>
    <w:rsid w:val="003B68F9"/>
  </w:style>
  <w:style w:type="character" w:styleId="a7">
    <w:name w:val="annotation reference"/>
    <w:basedOn w:val="a0"/>
    <w:uiPriority w:val="99"/>
    <w:semiHidden/>
    <w:unhideWhenUsed/>
    <w:rsid w:val="00436B66"/>
    <w:rPr>
      <w:sz w:val="18"/>
      <w:szCs w:val="18"/>
    </w:rPr>
  </w:style>
  <w:style w:type="paragraph" w:styleId="a8">
    <w:name w:val="annotation text"/>
    <w:basedOn w:val="a"/>
    <w:link w:val="a9"/>
    <w:uiPriority w:val="99"/>
    <w:semiHidden/>
    <w:unhideWhenUsed/>
    <w:rsid w:val="00436B66"/>
    <w:pPr>
      <w:jc w:val="left"/>
    </w:pPr>
  </w:style>
  <w:style w:type="character" w:customStyle="1" w:styleId="a9">
    <w:name w:val="コメント文字列 (文字)"/>
    <w:basedOn w:val="a0"/>
    <w:link w:val="a8"/>
    <w:uiPriority w:val="99"/>
    <w:semiHidden/>
    <w:rsid w:val="00436B66"/>
  </w:style>
  <w:style w:type="paragraph" w:styleId="aa">
    <w:name w:val="annotation subject"/>
    <w:basedOn w:val="a8"/>
    <w:next w:val="a8"/>
    <w:link w:val="ab"/>
    <w:uiPriority w:val="99"/>
    <w:semiHidden/>
    <w:unhideWhenUsed/>
    <w:rsid w:val="00436B66"/>
    <w:rPr>
      <w:b/>
      <w:bCs/>
    </w:rPr>
  </w:style>
  <w:style w:type="character" w:customStyle="1" w:styleId="ab">
    <w:name w:val="コメント内容 (文字)"/>
    <w:basedOn w:val="a9"/>
    <w:link w:val="aa"/>
    <w:uiPriority w:val="99"/>
    <w:semiHidden/>
    <w:rsid w:val="00436B66"/>
    <w:rPr>
      <w:b/>
      <w:bCs/>
    </w:rPr>
  </w:style>
  <w:style w:type="paragraph" w:styleId="ac">
    <w:name w:val="Balloon Text"/>
    <w:basedOn w:val="a"/>
    <w:link w:val="ad"/>
    <w:uiPriority w:val="99"/>
    <w:semiHidden/>
    <w:unhideWhenUsed/>
    <w:rsid w:val="00436B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6B6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8F9"/>
    <w:pPr>
      <w:tabs>
        <w:tab w:val="center" w:pos="4252"/>
        <w:tab w:val="right" w:pos="8504"/>
      </w:tabs>
      <w:snapToGrid w:val="0"/>
    </w:pPr>
  </w:style>
  <w:style w:type="character" w:customStyle="1" w:styleId="a4">
    <w:name w:val="ヘッダー (文字)"/>
    <w:basedOn w:val="a0"/>
    <w:link w:val="a3"/>
    <w:uiPriority w:val="99"/>
    <w:rsid w:val="003B68F9"/>
  </w:style>
  <w:style w:type="paragraph" w:styleId="a5">
    <w:name w:val="footer"/>
    <w:basedOn w:val="a"/>
    <w:link w:val="a6"/>
    <w:uiPriority w:val="99"/>
    <w:unhideWhenUsed/>
    <w:rsid w:val="003B68F9"/>
    <w:pPr>
      <w:tabs>
        <w:tab w:val="center" w:pos="4252"/>
        <w:tab w:val="right" w:pos="8504"/>
      </w:tabs>
      <w:snapToGrid w:val="0"/>
    </w:pPr>
  </w:style>
  <w:style w:type="character" w:customStyle="1" w:styleId="a6">
    <w:name w:val="フッター (文字)"/>
    <w:basedOn w:val="a0"/>
    <w:link w:val="a5"/>
    <w:uiPriority w:val="99"/>
    <w:rsid w:val="003B68F9"/>
  </w:style>
  <w:style w:type="character" w:styleId="a7">
    <w:name w:val="annotation reference"/>
    <w:basedOn w:val="a0"/>
    <w:uiPriority w:val="99"/>
    <w:semiHidden/>
    <w:unhideWhenUsed/>
    <w:rsid w:val="00436B66"/>
    <w:rPr>
      <w:sz w:val="18"/>
      <w:szCs w:val="18"/>
    </w:rPr>
  </w:style>
  <w:style w:type="paragraph" w:styleId="a8">
    <w:name w:val="annotation text"/>
    <w:basedOn w:val="a"/>
    <w:link w:val="a9"/>
    <w:uiPriority w:val="99"/>
    <w:semiHidden/>
    <w:unhideWhenUsed/>
    <w:rsid w:val="00436B66"/>
    <w:pPr>
      <w:jc w:val="left"/>
    </w:pPr>
  </w:style>
  <w:style w:type="character" w:customStyle="1" w:styleId="a9">
    <w:name w:val="コメント文字列 (文字)"/>
    <w:basedOn w:val="a0"/>
    <w:link w:val="a8"/>
    <w:uiPriority w:val="99"/>
    <w:semiHidden/>
    <w:rsid w:val="00436B66"/>
  </w:style>
  <w:style w:type="paragraph" w:styleId="aa">
    <w:name w:val="annotation subject"/>
    <w:basedOn w:val="a8"/>
    <w:next w:val="a8"/>
    <w:link w:val="ab"/>
    <w:uiPriority w:val="99"/>
    <w:semiHidden/>
    <w:unhideWhenUsed/>
    <w:rsid w:val="00436B66"/>
    <w:rPr>
      <w:b/>
      <w:bCs/>
    </w:rPr>
  </w:style>
  <w:style w:type="character" w:customStyle="1" w:styleId="ab">
    <w:name w:val="コメント内容 (文字)"/>
    <w:basedOn w:val="a9"/>
    <w:link w:val="aa"/>
    <w:uiPriority w:val="99"/>
    <w:semiHidden/>
    <w:rsid w:val="00436B66"/>
    <w:rPr>
      <w:b/>
      <w:bCs/>
    </w:rPr>
  </w:style>
  <w:style w:type="paragraph" w:styleId="ac">
    <w:name w:val="Balloon Text"/>
    <w:basedOn w:val="a"/>
    <w:link w:val="ad"/>
    <w:uiPriority w:val="99"/>
    <w:semiHidden/>
    <w:unhideWhenUsed/>
    <w:rsid w:val="00436B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6B6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2019-12-19T00:33:00Z</cp:lastPrinted>
  <dcterms:created xsi:type="dcterms:W3CDTF">2019-12-20T05:00:00Z</dcterms:created>
  <dcterms:modified xsi:type="dcterms:W3CDTF">2020-01-09T11:13:00Z</dcterms:modified>
</cp:coreProperties>
</file>