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3BCF" w:rsidRDefault="002E3BCF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8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10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2E3BCF" w:rsidRDefault="002E3BCF">
      <w:pPr>
        <w:spacing w:before="60" w:after="60"/>
        <w:jc w:val="center"/>
        <w:rPr>
          <w:rFonts w:hint="eastAsia"/>
        </w:rPr>
      </w:pPr>
      <w:r>
        <w:rPr>
          <w:rFonts w:hint="eastAsia"/>
          <w:spacing w:val="105"/>
        </w:rPr>
        <w:t>検査結果通知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1788"/>
        <w:gridCol w:w="228"/>
        <w:gridCol w:w="2016"/>
        <w:gridCol w:w="2016"/>
        <w:gridCol w:w="2016"/>
      </w:tblGrid>
      <w:tr w:rsidR="002E3BCF">
        <w:tblPrEx>
          <w:tblCellMar>
            <w:top w:w="0" w:type="dxa"/>
            <w:bottom w:w="0" w:type="dxa"/>
          </w:tblCellMar>
        </w:tblPrEx>
        <w:trPr>
          <w:cantSplit/>
          <w:trHeight w:val="3200"/>
        </w:trPr>
        <w:tc>
          <w:tcPr>
            <w:tcW w:w="8520" w:type="dxa"/>
            <w:gridSpan w:val="6"/>
          </w:tcPr>
          <w:p w:rsidR="002E3BCF" w:rsidRPr="00143E36" w:rsidRDefault="002E3BCF">
            <w:pPr>
              <w:rPr>
                <w:rFonts w:hint="eastAsia"/>
              </w:rPr>
            </w:pPr>
          </w:p>
          <w:p w:rsidR="002E3BCF" w:rsidRDefault="002E3BC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2E3BCF" w:rsidRDefault="002E3BCF">
            <w:pPr>
              <w:rPr>
                <w:rFonts w:hint="eastAsia"/>
              </w:rPr>
            </w:pPr>
          </w:p>
          <w:p w:rsidR="002E3BCF" w:rsidRDefault="002E3BCF">
            <w:pPr>
              <w:rPr>
                <w:rFonts w:hint="eastAsia"/>
              </w:rPr>
            </w:pPr>
          </w:p>
          <w:p w:rsidR="002E3BCF" w:rsidRDefault="002E3B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2E3BCF" w:rsidRDefault="002E3BCF">
            <w:pPr>
              <w:rPr>
                <w:rFonts w:hint="eastAsia"/>
              </w:rPr>
            </w:pPr>
          </w:p>
          <w:p w:rsidR="002E3BCF" w:rsidRDefault="002E3BCF">
            <w:pPr>
              <w:rPr>
                <w:rFonts w:hint="eastAsia"/>
              </w:rPr>
            </w:pPr>
          </w:p>
          <w:p w:rsidR="002E3BCF" w:rsidRDefault="002E3BCF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</w:t>
            </w:r>
            <w:r w:rsidR="00143E36">
              <w:rPr>
                <w:lang w:eastAsia="zh-TW"/>
              </w:rPr>
              <w:fldChar w:fldCharType="begin"/>
            </w:r>
            <w:r w:rsidR="00143E36">
              <w:rPr>
                <w:rFonts w:eastAsia="PMingLiU"/>
                <w:lang w:eastAsia="zh-TW"/>
              </w:rPr>
              <w:instrText xml:space="preserve"> </w:instrText>
            </w:r>
            <w:r w:rsidR="00143E36">
              <w:rPr>
                <w:rFonts w:eastAsia="PMingLiU" w:hint="eastAsia"/>
                <w:lang w:eastAsia="zh-TW"/>
              </w:rPr>
              <w:instrText>eq \o\ac(</w:instrText>
            </w:r>
            <w:r w:rsidR="00143E36">
              <w:rPr>
                <w:rFonts w:eastAsia="PMingLiU" w:hint="eastAsia"/>
                <w:lang w:eastAsia="zh-TW"/>
              </w:rPr>
              <w:instrText>□</w:instrText>
            </w:r>
            <w:r w:rsidR="00143E36">
              <w:rPr>
                <w:rFonts w:eastAsia="PMingLiU" w:hint="eastAsia"/>
                <w:lang w:eastAsia="zh-TW"/>
              </w:rPr>
              <w:instrText>,</w:instrText>
            </w:r>
            <w:r w:rsidR="00143E36" w:rsidRPr="00143E36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143E36">
              <w:rPr>
                <w:rFonts w:eastAsia="PMingLiU" w:hint="eastAsia"/>
                <w:lang w:eastAsia="zh-TW"/>
              </w:rPr>
              <w:instrText>)</w:instrText>
            </w:r>
            <w:r w:rsidR="00143E36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2E3BCF" w:rsidRDefault="002E3BCF">
            <w:pPr>
              <w:rPr>
                <w:rFonts w:hint="eastAsia"/>
                <w:lang w:eastAsia="zh-TW"/>
              </w:rPr>
            </w:pPr>
          </w:p>
          <w:p w:rsidR="002E3BCF" w:rsidRDefault="002E3BCF">
            <w:pPr>
              <w:rPr>
                <w:rFonts w:hint="eastAsia"/>
                <w:lang w:eastAsia="zh-TW"/>
              </w:rPr>
            </w:pPr>
          </w:p>
          <w:p w:rsidR="002E3BCF" w:rsidRDefault="002E3BCF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検査の結果については、下記のとおりでありましたので通知します。</w:t>
            </w:r>
          </w:p>
        </w:tc>
      </w:tr>
      <w:tr w:rsidR="002E3BCF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472" w:type="dxa"/>
            <w:gridSpan w:val="3"/>
            <w:vAlign w:val="center"/>
          </w:tcPr>
          <w:p w:rsidR="002E3BCF" w:rsidRDefault="002E3BC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装置場所</w:t>
            </w:r>
          </w:p>
        </w:tc>
        <w:tc>
          <w:tcPr>
            <w:tcW w:w="6048" w:type="dxa"/>
            <w:gridSpan w:val="3"/>
            <w:vAlign w:val="center"/>
          </w:tcPr>
          <w:p w:rsidR="002E3BCF" w:rsidRDefault="002E3BC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長門市</w:t>
            </w:r>
          </w:p>
          <w:p w:rsidR="002E3BCF" w:rsidRDefault="002E3BCF">
            <w:pPr>
              <w:rPr>
                <w:rFonts w:hint="eastAsia"/>
                <w:lang w:eastAsia="zh-TW"/>
              </w:rPr>
            </w:pPr>
          </w:p>
          <w:p w:rsidR="002E3BCF" w:rsidRDefault="002E3BCF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栓第　　　　　号</w:t>
            </w:r>
          </w:p>
        </w:tc>
      </w:tr>
      <w:tr w:rsidR="002E3BC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56" w:type="dxa"/>
            <w:vMerge w:val="restart"/>
            <w:textDirection w:val="tbRlV"/>
            <w:vAlign w:val="center"/>
          </w:tcPr>
          <w:p w:rsidR="002E3BCF" w:rsidRDefault="0071254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メーター</w:t>
            </w:r>
          </w:p>
        </w:tc>
        <w:tc>
          <w:tcPr>
            <w:tcW w:w="2016" w:type="dxa"/>
            <w:gridSpan w:val="2"/>
            <w:vAlign w:val="center"/>
          </w:tcPr>
          <w:p w:rsidR="002E3BCF" w:rsidRDefault="002E3BC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2016" w:type="dxa"/>
            <w:vAlign w:val="center"/>
          </w:tcPr>
          <w:p w:rsidR="002E3BCF" w:rsidRDefault="002E3BC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口</w:t>
            </w:r>
            <w:r>
              <w:rPr>
                <w:rFonts w:hint="eastAsia"/>
              </w:rPr>
              <w:t>径</w:t>
            </w:r>
          </w:p>
        </w:tc>
        <w:tc>
          <w:tcPr>
            <w:tcW w:w="2016" w:type="dxa"/>
            <w:vAlign w:val="center"/>
          </w:tcPr>
          <w:p w:rsidR="002E3BCF" w:rsidRDefault="002E3BC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016" w:type="dxa"/>
            <w:vAlign w:val="center"/>
          </w:tcPr>
          <w:p w:rsidR="002E3BCF" w:rsidRDefault="002E3B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3BCF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456" w:type="dxa"/>
            <w:vMerge/>
            <w:vAlign w:val="center"/>
          </w:tcPr>
          <w:p w:rsidR="002E3BCF" w:rsidRDefault="002E3BCF">
            <w:pPr>
              <w:rPr>
                <w:rFonts w:hint="eastAsia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2E3BCF" w:rsidRDefault="002E3B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  <w:vAlign w:val="center"/>
          </w:tcPr>
          <w:p w:rsidR="002E3BCF" w:rsidRDefault="002E3B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  <w:vAlign w:val="center"/>
          </w:tcPr>
          <w:p w:rsidR="002E3BCF" w:rsidRDefault="002E3B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  <w:vAlign w:val="center"/>
          </w:tcPr>
          <w:p w:rsidR="002E3BCF" w:rsidRDefault="002E3B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3BCF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4488" w:type="dxa"/>
            <w:gridSpan w:val="4"/>
            <w:vAlign w:val="center"/>
          </w:tcPr>
          <w:p w:rsidR="002E3BCF" w:rsidRDefault="002E3BC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請求</w:t>
            </w:r>
          </w:p>
          <w:p w:rsidR="002E3BCF" w:rsidRDefault="002E3BCF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　月　　　日</w:t>
            </w:r>
          </w:p>
        </w:tc>
        <w:tc>
          <w:tcPr>
            <w:tcW w:w="4032" w:type="dxa"/>
            <w:gridSpan w:val="2"/>
            <w:vAlign w:val="center"/>
          </w:tcPr>
          <w:p w:rsidR="002E3BCF" w:rsidRDefault="002E3BC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試験</w:t>
            </w:r>
          </w:p>
          <w:p w:rsidR="002E3BCF" w:rsidRDefault="002E3BCF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　月　　　日</w:t>
            </w:r>
          </w:p>
        </w:tc>
      </w:tr>
      <w:tr w:rsidR="002E3BC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244" w:type="dxa"/>
            <w:gridSpan w:val="2"/>
            <w:vAlign w:val="center"/>
          </w:tcPr>
          <w:p w:rsidR="002E3BCF" w:rsidRDefault="002E3BC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試験通知</w:t>
            </w:r>
            <w:r>
              <w:rPr>
                <w:rFonts w:hint="eastAsia"/>
              </w:rPr>
              <w:t>量</w:t>
            </w:r>
          </w:p>
        </w:tc>
        <w:tc>
          <w:tcPr>
            <w:tcW w:w="2244" w:type="dxa"/>
            <w:gridSpan w:val="2"/>
            <w:vAlign w:val="center"/>
          </w:tcPr>
          <w:p w:rsidR="002E3BCF" w:rsidRPr="00712546" w:rsidRDefault="00712546" w:rsidP="00712546">
            <w:pPr>
              <w:jc w:val="center"/>
              <w:rPr>
                <w:rFonts w:hint="eastAsia"/>
                <w:sz w:val="18"/>
                <w:szCs w:val="18"/>
              </w:rPr>
            </w:pPr>
            <w:r w:rsidRPr="00712546">
              <w:rPr>
                <w:rFonts w:hint="eastAsia"/>
                <w:spacing w:val="35"/>
                <w:sz w:val="18"/>
                <w:szCs w:val="18"/>
              </w:rPr>
              <w:t>メーター</w:t>
            </w:r>
            <w:r w:rsidR="002E3BCF" w:rsidRPr="00712546">
              <w:rPr>
                <w:rFonts w:hint="eastAsia"/>
                <w:spacing w:val="35"/>
                <w:sz w:val="18"/>
                <w:szCs w:val="18"/>
              </w:rPr>
              <w:t>指示水</w:t>
            </w:r>
            <w:r w:rsidR="002E3BCF" w:rsidRPr="00712546">
              <w:rPr>
                <w:rFonts w:hint="eastAsia"/>
                <w:sz w:val="18"/>
                <w:szCs w:val="18"/>
              </w:rPr>
              <w:t>量</w:t>
            </w:r>
          </w:p>
        </w:tc>
        <w:tc>
          <w:tcPr>
            <w:tcW w:w="2016" w:type="dxa"/>
            <w:vAlign w:val="center"/>
          </w:tcPr>
          <w:p w:rsidR="002E3BCF" w:rsidRDefault="002E3BC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差引</w:t>
            </w:r>
            <w:r>
              <w:rPr>
                <w:rFonts w:hint="eastAsia"/>
              </w:rPr>
              <w:t>量</w:t>
            </w:r>
          </w:p>
        </w:tc>
        <w:tc>
          <w:tcPr>
            <w:tcW w:w="2016" w:type="dxa"/>
            <w:vAlign w:val="center"/>
          </w:tcPr>
          <w:p w:rsidR="002E3BCF" w:rsidRDefault="002E3BC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器</w:t>
            </w:r>
            <w:r>
              <w:rPr>
                <w:rFonts w:hint="eastAsia"/>
              </w:rPr>
              <w:t>差</w:t>
            </w:r>
          </w:p>
        </w:tc>
      </w:tr>
      <w:tr w:rsidR="002E3BCF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2244" w:type="dxa"/>
            <w:gridSpan w:val="2"/>
            <w:vAlign w:val="center"/>
          </w:tcPr>
          <w:p w:rsidR="002E3BCF" w:rsidRDefault="002E3B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4" w:type="dxa"/>
            <w:gridSpan w:val="2"/>
            <w:vAlign w:val="center"/>
          </w:tcPr>
          <w:p w:rsidR="002E3BCF" w:rsidRDefault="002E3B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  <w:vAlign w:val="center"/>
          </w:tcPr>
          <w:p w:rsidR="002E3BCF" w:rsidRDefault="002E3B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  <w:vAlign w:val="center"/>
          </w:tcPr>
          <w:p w:rsidR="002E3BCF" w:rsidRDefault="002E3BC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</w:tbl>
    <w:p w:rsidR="002E3BCF" w:rsidRDefault="002E3BCF"/>
    <w:sectPr w:rsidR="002E3BC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7772" w:rsidRDefault="000A7772">
      <w:r>
        <w:separator/>
      </w:r>
    </w:p>
  </w:endnote>
  <w:endnote w:type="continuationSeparator" w:id="0">
    <w:p w:rsidR="000A7772" w:rsidRDefault="000A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7772" w:rsidRDefault="000A7772">
      <w:r>
        <w:separator/>
      </w:r>
    </w:p>
  </w:footnote>
  <w:footnote w:type="continuationSeparator" w:id="0">
    <w:p w:rsidR="000A7772" w:rsidRDefault="000A7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3E36"/>
    <w:rsid w:val="000A7772"/>
    <w:rsid w:val="00143E36"/>
    <w:rsid w:val="002E3BCF"/>
    <w:rsid w:val="00712546"/>
    <w:rsid w:val="0096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A151235-2130-4622-BCBB-66A33513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2025-09-13T12:10:00Z</dcterms:created>
  <dcterms:modified xsi:type="dcterms:W3CDTF">2025-09-13T12:10:00Z</dcterms:modified>
</cp:coreProperties>
</file>