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CCA" w:rsidRDefault="00193B04">
      <w:r>
        <w:rPr>
          <w:rFonts w:hint="eastAsia"/>
        </w:rPr>
        <w:t>別記</w:t>
      </w:r>
      <w:r w:rsidR="009E7493">
        <w:rPr>
          <w:rFonts w:hint="eastAsia"/>
        </w:rPr>
        <w:t>様式第５号(第３条関係)</w:t>
      </w:r>
    </w:p>
    <w:p w:rsidR="00EA7CCA" w:rsidRDefault="00EA7CCA">
      <w:pPr>
        <w:rPr>
          <w:rFonts w:ascii="ＭＳ ゴシック" w:eastAsia="ＭＳ ゴシック" w:hAnsi="ＭＳ ゴシック"/>
          <w:szCs w:val="72"/>
        </w:rPr>
      </w:pPr>
    </w:p>
    <w:p w:rsidR="00EA7CCA" w:rsidRDefault="003634CE">
      <w:pPr>
        <w:jc w:val="center"/>
      </w:pPr>
      <w:r>
        <w:t>（表面）</w:t>
      </w:r>
    </w:p>
    <w:p w:rsidR="00EA7CCA" w:rsidRDefault="003634CE">
      <w:r>
        <w:rPr>
          <w:noProof/>
        </w:rPr>
        <mc:AlternateContent>
          <mc:Choice Requires="wps">
            <w:drawing>
              <wp:anchor distT="45720" distB="55880" distL="114300" distR="133350" simplePos="0" relativeHeight="3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5057775" cy="3457575"/>
                <wp:effectExtent l="0" t="0" r="9525" b="9525"/>
                <wp:wrapNone/>
                <wp:docPr id="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34570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7CCA" w:rsidRDefault="00EA7CCA">
                            <w:pPr>
                              <w:pStyle w:val="FrameContents"/>
                              <w:jc w:val="center"/>
                            </w:pPr>
                          </w:p>
                          <w:p w:rsidR="00EA7CCA" w:rsidRDefault="003634CE">
                            <w:pPr>
                              <w:pStyle w:val="FrameContents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立　入　調　査　員　証</w:t>
                            </w:r>
                          </w:p>
                          <w:p w:rsidR="00EA7CCA" w:rsidRDefault="00EA7CCA">
                            <w:pPr>
                              <w:pStyle w:val="FrameContents"/>
                            </w:pPr>
                          </w:p>
                          <w:p w:rsidR="00EA7CCA" w:rsidRDefault="00EA7CCA">
                            <w:pPr>
                              <w:pStyle w:val="FrameContents"/>
                              <w:ind w:right="220"/>
                              <w:jc w:val="right"/>
                            </w:pPr>
                          </w:p>
                          <w:p w:rsidR="00EA7CCA" w:rsidRDefault="003634CE">
                            <w:pPr>
                              <w:pStyle w:val="FrameContents"/>
                            </w:pPr>
                            <w:r>
                              <w:t xml:space="preserve">　</w:t>
                            </w:r>
                            <w:r w:rsidR="00606CAD"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  <w:r>
                              <w:t xml:space="preserve">所　</w:t>
                            </w:r>
                            <w:r w:rsidR="00606CAD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属</w:t>
                            </w:r>
                          </w:p>
                          <w:p w:rsidR="00EA7CCA" w:rsidRDefault="003634CE" w:rsidP="00606CAD">
                            <w:pPr>
                              <w:pStyle w:val="FrameContents"/>
                              <w:ind w:firstLineChars="900" w:firstLine="1980"/>
                            </w:pPr>
                            <w:r>
                              <w:t xml:space="preserve">職　</w:t>
                            </w:r>
                            <w:r w:rsidR="00606CAD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名</w:t>
                            </w:r>
                          </w:p>
                          <w:p w:rsidR="00EA7CCA" w:rsidRDefault="003634CE">
                            <w:pPr>
                              <w:pStyle w:val="FrameContents"/>
                            </w:pPr>
                            <w:r>
                              <w:t xml:space="preserve">　</w:t>
                            </w:r>
                            <w:r w:rsidR="00606CAD"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  <w:r>
                              <w:t xml:space="preserve">氏　</w:t>
                            </w:r>
                            <w:r w:rsidR="00606CAD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名</w:t>
                            </w:r>
                          </w:p>
                          <w:p w:rsidR="00606CAD" w:rsidRDefault="00606CAD">
                            <w:pPr>
                              <w:pStyle w:val="FrameContents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生年月日</w:t>
                            </w:r>
                          </w:p>
                          <w:p w:rsidR="00EA7CCA" w:rsidRDefault="00EA7CCA">
                            <w:pPr>
                              <w:pStyle w:val="FrameContents"/>
                            </w:pPr>
                          </w:p>
                          <w:p w:rsidR="00EA7CCA" w:rsidRDefault="003634CE">
                            <w:pPr>
                              <w:pStyle w:val="FrameContents"/>
                              <w:ind w:left="220" w:hanging="220"/>
                            </w:pPr>
                            <w:r>
                              <w:t xml:space="preserve">　　上記の者は、</w:t>
                            </w:r>
                            <w:proofErr w:type="gramStart"/>
                            <w:r>
                              <w:t>空家</w:t>
                            </w:r>
                            <w:proofErr w:type="gramEnd"/>
                            <w:r>
                              <w:t>等対策の推進に関する特別措置法第９条第２項の規定に</w:t>
                            </w:r>
                            <w:r w:rsidR="00606CAD">
                              <w:rPr>
                                <w:rFonts w:hint="eastAsia"/>
                              </w:rPr>
                              <w:t>基づく</w:t>
                            </w:r>
                            <w:r>
                              <w:t>立入調査</w:t>
                            </w:r>
                            <w:r w:rsidR="00606CAD">
                              <w:rPr>
                                <w:rFonts w:hint="eastAsia"/>
                              </w:rPr>
                              <w:t>の権限を有する者</w:t>
                            </w:r>
                            <w:r>
                              <w:t>であることを証</w:t>
                            </w:r>
                            <w:r w:rsidR="00606CAD">
                              <w:rPr>
                                <w:rFonts w:hint="eastAsia"/>
                              </w:rPr>
                              <w:t>明</w:t>
                            </w:r>
                            <w:r>
                              <w:t>する。</w:t>
                            </w:r>
                          </w:p>
                          <w:p w:rsidR="00EA7CCA" w:rsidRPr="00606CAD" w:rsidRDefault="00EA7CCA">
                            <w:pPr>
                              <w:pStyle w:val="FrameContents"/>
                            </w:pPr>
                          </w:p>
                          <w:p w:rsidR="00EA7CCA" w:rsidRDefault="003634CE">
                            <w:pPr>
                              <w:pStyle w:val="FrameContents"/>
                            </w:pPr>
                            <w:r>
                              <w:t xml:space="preserve">　　　　　年　　月　　日交付（　　年　　月　　日まで有効）</w:t>
                            </w:r>
                          </w:p>
                          <w:p w:rsidR="00EA7CCA" w:rsidRDefault="00EA7CCA">
                            <w:pPr>
                              <w:pStyle w:val="FrameContents"/>
                            </w:pPr>
                          </w:p>
                          <w:p w:rsidR="00EA7CCA" w:rsidRDefault="00606CAD" w:rsidP="00606CAD">
                            <w:pPr>
                              <w:pStyle w:val="FrameContents"/>
                              <w:ind w:firstLineChars="1700" w:firstLine="3740"/>
                            </w:pPr>
                            <w:r>
                              <w:rPr>
                                <w:rFonts w:hint="eastAsia"/>
                              </w:rPr>
                              <w:t>長門</w:t>
                            </w:r>
                            <w:r w:rsidR="003634CE">
                              <w:t xml:space="preserve">市長　　　　　　</w:t>
                            </w:r>
                            <w:r w:rsidR="00DE06C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634CE">
                              <w:t xml:space="preserve">　</w:t>
                            </w:r>
                            <w:r w:rsidR="003634CE">
                              <w:rPr>
                                <w:bdr w:val="single" w:sz="4" w:space="0" w:color="00000A"/>
                              </w:rPr>
                              <w:t>印</w:t>
                            </w:r>
                          </w:p>
                          <w:p w:rsidR="00EA7CCA" w:rsidRDefault="00EA7CCA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テキスト ボックス 2" o:spid="_x0000_s1026" style="position:absolute;left:0;text-align:left;margin-left:0;margin-top:.95pt;width:398.25pt;height:272.25pt;z-index:-503316477;visibility:visible;mso-wrap-style:square;mso-width-percent:0;mso-wrap-distance-left:9pt;mso-wrap-distance-top:3.6pt;mso-wrap-distance-right:10.5pt;mso-wrap-distance-bottom:4.4pt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" filled="f" strokeweight=".26mm">
                <v:textbox>
                  <w:txbxContent>
                    <w:p w:rsidR="00EA7CCA" w:rsidRDefault="00EA7CCA">
                      <w:pPr>
                        <w:pStyle w:val="FrameContents"/>
                        <w:jc w:val="center"/>
                      </w:pPr>
                    </w:p>
                    <w:p w:rsidR="00EA7CCA" w:rsidRDefault="003634CE">
                      <w:pPr>
                        <w:pStyle w:val="FrameContents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立　入　調　査　員　証</w:t>
                      </w:r>
                    </w:p>
                    <w:p w:rsidR="00EA7CCA" w:rsidRDefault="00EA7CCA">
                      <w:pPr>
                        <w:pStyle w:val="FrameContents"/>
                      </w:pPr>
                    </w:p>
                    <w:p w:rsidR="00EA7CCA" w:rsidRDefault="00EA7CCA">
                      <w:pPr>
                        <w:pStyle w:val="FrameContents"/>
                        <w:ind w:right="220"/>
                        <w:jc w:val="right"/>
                      </w:pPr>
                    </w:p>
                    <w:p w:rsidR="00EA7CCA" w:rsidRDefault="003634CE">
                      <w:pPr>
                        <w:pStyle w:val="FrameContents"/>
                      </w:pPr>
                      <w:r>
                        <w:t xml:space="preserve">　</w:t>
                      </w:r>
                      <w:r w:rsidR="00606CAD">
                        <w:rPr>
                          <w:rFonts w:hint="eastAsia"/>
                        </w:rPr>
                        <w:t xml:space="preserve">　　　　　　　　</w:t>
                      </w:r>
                      <w:r>
                        <w:t xml:space="preserve">所　</w:t>
                      </w:r>
                      <w:r w:rsidR="00606CAD">
                        <w:rPr>
                          <w:rFonts w:hint="eastAsia"/>
                        </w:rPr>
                        <w:t xml:space="preserve">　</w:t>
                      </w:r>
                      <w:r>
                        <w:t>属</w:t>
                      </w:r>
                    </w:p>
                    <w:p w:rsidR="00EA7CCA" w:rsidRDefault="003634CE" w:rsidP="00606CAD">
                      <w:pPr>
                        <w:pStyle w:val="FrameContents"/>
                        <w:ind w:firstLineChars="900" w:firstLine="1980"/>
                      </w:pPr>
                      <w:r>
                        <w:t xml:space="preserve">職　</w:t>
                      </w:r>
                      <w:r w:rsidR="00606CAD">
                        <w:rPr>
                          <w:rFonts w:hint="eastAsia"/>
                        </w:rPr>
                        <w:t xml:space="preserve">　</w:t>
                      </w:r>
                      <w:r>
                        <w:t>名</w:t>
                      </w:r>
                    </w:p>
                    <w:p w:rsidR="00EA7CCA" w:rsidRDefault="003634CE">
                      <w:pPr>
                        <w:pStyle w:val="FrameContents"/>
                      </w:pPr>
                      <w:r>
                        <w:t xml:space="preserve">　</w:t>
                      </w:r>
                      <w:r w:rsidR="00606CAD">
                        <w:rPr>
                          <w:rFonts w:hint="eastAsia"/>
                        </w:rPr>
                        <w:t xml:space="preserve">　　　　　　　　</w:t>
                      </w:r>
                      <w:r>
                        <w:t xml:space="preserve">氏　</w:t>
                      </w:r>
                      <w:r w:rsidR="00606CAD">
                        <w:rPr>
                          <w:rFonts w:hint="eastAsia"/>
                        </w:rPr>
                        <w:t xml:space="preserve">　</w:t>
                      </w:r>
                      <w:r>
                        <w:t>名</w:t>
                      </w:r>
                    </w:p>
                    <w:p w:rsidR="00606CAD" w:rsidRDefault="00606CAD">
                      <w:pPr>
                        <w:pStyle w:val="FrameContents"/>
                      </w:pPr>
                      <w:r>
                        <w:rPr>
                          <w:rFonts w:hint="eastAsia"/>
                        </w:rPr>
                        <w:t xml:space="preserve">　　　　　　　　　生年月日</w:t>
                      </w:r>
                    </w:p>
                    <w:p w:rsidR="00EA7CCA" w:rsidRDefault="00EA7CCA">
                      <w:pPr>
                        <w:pStyle w:val="FrameContents"/>
                      </w:pPr>
                    </w:p>
                    <w:p w:rsidR="00EA7CCA" w:rsidRDefault="003634CE">
                      <w:pPr>
                        <w:pStyle w:val="FrameContents"/>
                        <w:ind w:left="220" w:hanging="220"/>
                      </w:pPr>
                      <w:r>
                        <w:t xml:space="preserve">　　上記の者は、</w:t>
                      </w:r>
                      <w:proofErr w:type="gramStart"/>
                      <w:r>
                        <w:t>空家</w:t>
                      </w:r>
                      <w:proofErr w:type="gramEnd"/>
                      <w:r>
                        <w:t>等対策の推進に関する特別措置法第９条第２項の規定に</w:t>
                      </w:r>
                      <w:r w:rsidR="00606CAD">
                        <w:rPr>
                          <w:rFonts w:hint="eastAsia"/>
                        </w:rPr>
                        <w:t>基づく</w:t>
                      </w:r>
                      <w:r>
                        <w:t>立入調査</w:t>
                      </w:r>
                      <w:r w:rsidR="00606CAD">
                        <w:rPr>
                          <w:rFonts w:hint="eastAsia"/>
                        </w:rPr>
                        <w:t>の権限を有する者</w:t>
                      </w:r>
                      <w:r>
                        <w:t>であることを証</w:t>
                      </w:r>
                      <w:r w:rsidR="00606CAD">
                        <w:rPr>
                          <w:rFonts w:hint="eastAsia"/>
                        </w:rPr>
                        <w:t>明</w:t>
                      </w:r>
                      <w:r>
                        <w:t>する。</w:t>
                      </w:r>
                    </w:p>
                    <w:p w:rsidR="00EA7CCA" w:rsidRPr="00606CAD" w:rsidRDefault="00EA7CCA">
                      <w:pPr>
                        <w:pStyle w:val="FrameContents"/>
                      </w:pPr>
                    </w:p>
                    <w:p w:rsidR="00EA7CCA" w:rsidRDefault="003634CE">
                      <w:pPr>
                        <w:pStyle w:val="FrameContents"/>
                      </w:pPr>
                      <w:r>
                        <w:t xml:space="preserve">　　　　　年　　月　　日交付（　　年　　月　　日まで有効）</w:t>
                      </w:r>
                    </w:p>
                    <w:p w:rsidR="00EA7CCA" w:rsidRDefault="00EA7CCA">
                      <w:pPr>
                        <w:pStyle w:val="FrameContents"/>
                      </w:pPr>
                    </w:p>
                    <w:p w:rsidR="00EA7CCA" w:rsidRDefault="00606CAD" w:rsidP="00606CAD">
                      <w:pPr>
                        <w:pStyle w:val="FrameContents"/>
                        <w:ind w:firstLineChars="1700" w:firstLine="3740"/>
                      </w:pPr>
                      <w:r>
                        <w:rPr>
                          <w:rFonts w:hint="eastAsia"/>
                        </w:rPr>
                        <w:t>長門</w:t>
                      </w:r>
                      <w:r w:rsidR="003634CE">
                        <w:t xml:space="preserve">市長　　　　　　</w:t>
                      </w:r>
                      <w:r w:rsidR="00DE06CB">
                        <w:rPr>
                          <w:rFonts w:hint="eastAsia"/>
                        </w:rPr>
                        <w:t xml:space="preserve">　</w:t>
                      </w:r>
                      <w:r w:rsidR="003634CE">
                        <w:t xml:space="preserve">　</w:t>
                      </w:r>
                      <w:r w:rsidR="003634CE">
                        <w:rPr>
                          <w:bdr w:val="single" w:sz="4" w:space="0" w:color="00000A"/>
                        </w:rPr>
                        <w:t>印</w:t>
                      </w:r>
                    </w:p>
                    <w:p w:rsidR="00EA7CCA" w:rsidRDefault="00EA7CCA">
                      <w:pPr>
                        <w:pStyle w:val="FrameContents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A7CCA" w:rsidRDefault="00EA7CCA"/>
    <w:p w:rsidR="00EA7CCA" w:rsidRDefault="00EA7CCA"/>
    <w:p w:rsidR="00EA7CCA" w:rsidRDefault="00E0521C">
      <w:r>
        <w:rPr>
          <w:noProof/>
        </w:rPr>
        <w:pict>
          <v:rect id="_x0000_s1026" style="position:absolute;left:0;text-align:left;margin-left:62.55pt;margin-top:6.15pt;width:68.25pt;height:84pt;z-index:251658240">
            <v:textbox inset="5.85pt,.7pt,5.85pt,.7pt">
              <w:txbxContent>
                <w:p w:rsidR="009E7493" w:rsidRDefault="009E7493"/>
                <w:p w:rsidR="009E7493" w:rsidRDefault="009E7493"/>
                <w:p w:rsidR="009E7493" w:rsidRDefault="009E7493" w:rsidP="009E7493">
                  <w:pPr>
                    <w:jc w:val="center"/>
                  </w:pPr>
                  <w:r>
                    <w:rPr>
                      <w:rFonts w:hint="eastAsia"/>
                    </w:rPr>
                    <w:t>写真</w:t>
                  </w:r>
                </w:p>
              </w:txbxContent>
            </v:textbox>
          </v:rect>
        </w:pict>
      </w:r>
    </w:p>
    <w:p w:rsidR="00EA7CCA" w:rsidRDefault="00EA7CCA"/>
    <w:p w:rsidR="00EA7CCA" w:rsidRDefault="00EA7CCA"/>
    <w:p w:rsidR="00EA7CCA" w:rsidRDefault="00EA7CCA"/>
    <w:p w:rsidR="00EA7CCA" w:rsidRDefault="00EA7CCA"/>
    <w:p w:rsidR="00EA7CCA" w:rsidRDefault="00EA7CCA"/>
    <w:p w:rsidR="00EA7CCA" w:rsidRDefault="00EA7CCA"/>
    <w:p w:rsidR="00EA7CCA" w:rsidRDefault="00EA7CCA"/>
    <w:p w:rsidR="00EA7CCA" w:rsidRDefault="00EA7CCA"/>
    <w:p w:rsidR="00EA7CCA" w:rsidRDefault="00EA7CCA"/>
    <w:p w:rsidR="00EA7CCA" w:rsidRDefault="00EA7CCA"/>
    <w:p w:rsidR="00EA7CCA" w:rsidRDefault="00EA7CCA"/>
    <w:p w:rsidR="00EA7CCA" w:rsidRDefault="00EA7CCA"/>
    <w:p w:rsidR="00EA7CCA" w:rsidRDefault="00EA7CCA"/>
    <w:p w:rsidR="00EA7CCA" w:rsidRDefault="00EA7CCA"/>
    <w:p w:rsidR="00EA7CCA" w:rsidRDefault="00EA7CCA"/>
    <w:p w:rsidR="00EA7CCA" w:rsidRDefault="00EA7CCA"/>
    <w:p w:rsidR="00EA7CCA" w:rsidRDefault="003634CE">
      <w:pPr>
        <w:jc w:val="center"/>
      </w:pPr>
      <w:r>
        <w:t>（裏面）</w:t>
      </w:r>
    </w:p>
    <w:p w:rsidR="00EA7CCA" w:rsidRDefault="003634CE">
      <w:r>
        <w:rPr>
          <w:noProof/>
        </w:rPr>
        <mc:AlternateContent>
          <mc:Choice Requires="wps">
            <w:drawing>
              <wp:anchor distT="45720" distB="55880" distL="114300" distR="133350" simplePos="0" relativeHeight="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5114925" cy="3457080"/>
                <wp:effectExtent l="0" t="0" r="9525" b="0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34575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7CCA" w:rsidRDefault="00EA7CCA">
                            <w:pPr>
                              <w:pStyle w:val="FrameContents"/>
                              <w:jc w:val="center"/>
                            </w:pPr>
                          </w:p>
                          <w:p w:rsidR="00EA7CCA" w:rsidRDefault="003634CE" w:rsidP="00E0521C">
                            <w:pPr>
                              <w:pStyle w:val="FrameContents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空家</w:t>
                            </w:r>
                            <w:proofErr w:type="gramEnd"/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等対策の推進に関する特別措置法（平成</w:t>
                            </w:r>
                            <w:r w:rsidR="00E0521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26</w:t>
                            </w:r>
                            <w:r w:rsidRPr="00E0521C">
                              <w:rPr>
                                <w:rFonts w:asciiTheme="minorHAnsi" w:eastAsia="ＭＳ ゴシック" w:hAnsiTheme="minorHAnsi"/>
                                <w:b/>
                              </w:rPr>
                              <w:t>年法律第</w:t>
                            </w:r>
                            <w:r w:rsidR="00E0521C">
                              <w:rPr>
                                <w:rFonts w:asciiTheme="minorHAnsi" w:eastAsia="ＭＳ ゴシック" w:hAnsiTheme="minorHAnsi" w:hint="eastAsia"/>
                                <w:b/>
                              </w:rPr>
                              <w:t>127</w:t>
                            </w:r>
                            <w:r w:rsidRPr="00E0521C">
                              <w:rPr>
                                <w:rFonts w:asciiTheme="minorHAnsi" w:eastAsia="ＭＳ ゴシック" w:hAnsiTheme="minorHAnsi"/>
                                <w:b/>
                              </w:rPr>
                              <w:t>号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）（抜粋）</w:t>
                            </w:r>
                          </w:p>
                          <w:p w:rsidR="00EA7CCA" w:rsidRDefault="00EA7CCA">
                            <w:pPr>
                              <w:pStyle w:val="FrameContents"/>
                            </w:pPr>
                          </w:p>
                          <w:p w:rsidR="00EA7CCA" w:rsidRDefault="003634CE">
                            <w:pPr>
                              <w:pStyle w:val="FrameContents"/>
                              <w:ind w:left="2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第９条　市町村長は、当該市町村の区域内にある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空家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等の所在及び当該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空家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等の所有者等を把握するための調査その他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空家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等に関しこの法律の施行のために必要な調査を行うことができる。</w:t>
                            </w:r>
                          </w:p>
                          <w:p w:rsidR="00EA7CCA" w:rsidRDefault="003634CE">
                            <w:pPr>
                              <w:pStyle w:val="FrameContents"/>
                              <w:ind w:left="2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２　市町村長は、第</w:t>
                            </w:r>
                            <w:r w:rsidR="00E0521C" w:rsidRPr="00E052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14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0"/>
                                <w:szCs w:val="20"/>
                              </w:rPr>
                              <w:t>条第１項から第３項までの規定の施行に必要な限度において、当該職員又はその委任した者に、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空家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等と認められる場所に立ち入って調査をさせることができる。</w:t>
                            </w:r>
                          </w:p>
                          <w:p w:rsidR="00EA7CCA" w:rsidRDefault="003634CE">
                            <w:pPr>
                              <w:pStyle w:val="FrameContents"/>
                              <w:ind w:left="2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３　市町村長は、前項の規定により当該職員又はその委任した者を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空家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等と認められる場所に立ち入らせようとするときは、その５日前までに、当該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空家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等の所有者等にその旨を通知しなければならない。ただし、当該所有者等に対し通知することが困難であるときは、この限りでない。</w:t>
                            </w:r>
                          </w:p>
                          <w:p w:rsidR="00EA7CCA" w:rsidRDefault="003634CE">
                            <w:pPr>
                              <w:pStyle w:val="FrameContents"/>
                              <w:ind w:left="200" w:hanging="20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４　第２項の規定により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空家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等と認められる場所に立ち入ろうとする者は、その身分を示す証明書を携帯し、関係者の請求があったときは、これを提示しなければならない。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27" style="position:absolute;left:0;text-align:left;margin-left:0;margin-top:.6pt;width:402.75pt;height:272.2pt;z-index:-503316478;visibility:visible;mso-wrap-style:square;mso-width-percent:0;mso-wrap-distance-left:9pt;mso-wrap-distance-top:3.6pt;mso-wrap-distance-right:10.5pt;mso-wrap-distance-bottom:4.4pt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" filled="f" strokeweight=".26mm">
                <v:textbox>
                  <w:txbxContent>
                    <w:p w:rsidR="00EA7CCA" w:rsidRDefault="00EA7CCA">
                      <w:pPr>
                        <w:pStyle w:val="FrameContents"/>
                        <w:jc w:val="center"/>
                      </w:pPr>
                    </w:p>
                    <w:p w:rsidR="00EA7CCA" w:rsidRDefault="003634CE" w:rsidP="00E0521C">
                      <w:pPr>
                        <w:pStyle w:val="FrameContents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proofErr w:type="gramStart"/>
                      <w:r>
                        <w:rPr>
                          <w:rFonts w:ascii="ＭＳ ゴシック" w:eastAsia="ＭＳ ゴシック" w:hAnsi="ＭＳ ゴシック"/>
                          <w:b/>
                        </w:rPr>
                        <w:t>空家</w:t>
                      </w:r>
                      <w:proofErr w:type="gramEnd"/>
                      <w:r>
                        <w:rPr>
                          <w:rFonts w:ascii="ＭＳ ゴシック" w:eastAsia="ＭＳ ゴシック" w:hAnsi="ＭＳ ゴシック"/>
                          <w:b/>
                        </w:rPr>
                        <w:t>等対策の推進に関する特別措置法（平成</w:t>
                      </w:r>
                      <w:r w:rsidR="00E0521C">
                        <w:rPr>
                          <w:rFonts w:ascii="ＭＳ ゴシック" w:eastAsia="ＭＳ ゴシック" w:hAnsi="ＭＳ ゴシック" w:hint="eastAsia"/>
                          <w:b/>
                        </w:rPr>
                        <w:t>26</w:t>
                      </w:r>
                      <w:r w:rsidRPr="00E0521C">
                        <w:rPr>
                          <w:rFonts w:asciiTheme="minorHAnsi" w:eastAsia="ＭＳ ゴシック" w:hAnsiTheme="minorHAnsi"/>
                          <w:b/>
                        </w:rPr>
                        <w:t>年法律第</w:t>
                      </w:r>
                      <w:r w:rsidR="00E0521C">
                        <w:rPr>
                          <w:rFonts w:asciiTheme="minorHAnsi" w:eastAsia="ＭＳ ゴシック" w:hAnsiTheme="minorHAnsi" w:hint="eastAsia"/>
                          <w:b/>
                        </w:rPr>
                        <w:t>127</w:t>
                      </w:r>
                      <w:r w:rsidRPr="00E0521C">
                        <w:rPr>
                          <w:rFonts w:asciiTheme="minorHAnsi" w:eastAsia="ＭＳ ゴシック" w:hAnsiTheme="minorHAnsi"/>
                          <w:b/>
                        </w:rPr>
                        <w:t>号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</w:rPr>
                        <w:t>）（抜粋）</w:t>
                      </w:r>
                    </w:p>
                    <w:p w:rsidR="00EA7CCA" w:rsidRDefault="00EA7CCA">
                      <w:pPr>
                        <w:pStyle w:val="FrameContents"/>
                      </w:pPr>
                    </w:p>
                    <w:p w:rsidR="00EA7CCA" w:rsidRDefault="003634CE">
                      <w:pPr>
                        <w:pStyle w:val="FrameContents"/>
                        <w:ind w:left="200" w:hanging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第９条　市町村長は、当該市町村の区域内にある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空家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等の所在及び当該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空家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等の所有者等を把握するための調査その他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空家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等に関しこの法律の施行のために必要な調査を行うことができる。</w:t>
                      </w:r>
                    </w:p>
                    <w:p w:rsidR="00EA7CCA" w:rsidRDefault="003634CE">
                      <w:pPr>
                        <w:pStyle w:val="FrameContents"/>
                        <w:ind w:left="200" w:hanging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２　市町村長は、第</w:t>
                      </w:r>
                      <w:r w:rsidR="00E0521C" w:rsidRPr="00E052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>14</w:t>
                      </w:r>
                      <w:bookmarkStart w:id="1" w:name="_GoBack"/>
                      <w:bookmarkEnd w:id="1"/>
                      <w:r>
                        <w:rPr>
                          <w:sz w:val="20"/>
                          <w:szCs w:val="20"/>
                        </w:rPr>
                        <w:t>条第１項から第３項までの規定の施行に必要な限度において、当該職員又はその委任した者に、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空家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等と認められる場所に立ち入って調査をさせることができる。</w:t>
                      </w:r>
                    </w:p>
                    <w:p w:rsidR="00EA7CCA" w:rsidRDefault="003634CE">
                      <w:pPr>
                        <w:pStyle w:val="FrameContents"/>
                        <w:ind w:left="200" w:hanging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３　市町村長は、前項の規定により当該職員又はその委任した者を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空家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等と認められる場所に立ち入らせようとするときは、その５日前までに、当該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空家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等の所有者等にその旨を通知しなければならない。ただし、当該所有者等に対し通知することが困難であるときは、この限りでない。</w:t>
                      </w:r>
                    </w:p>
                    <w:p w:rsidR="00EA7CCA" w:rsidRDefault="003634CE">
                      <w:pPr>
                        <w:pStyle w:val="FrameContents"/>
                        <w:ind w:left="200" w:hanging="200"/>
                      </w:pPr>
                      <w:r>
                        <w:rPr>
                          <w:sz w:val="20"/>
                          <w:szCs w:val="20"/>
                        </w:rPr>
                        <w:t>４　第２項の規定により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空家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等と認められる場所に立ち入ろうとする者は、その身分を示す証明書を携帯し、関係者の請求があったときは、これを提示しなければならない。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A7CCA" w:rsidRDefault="00EA7CCA"/>
    <w:p w:rsidR="00EA7CCA" w:rsidRDefault="00EA7CCA"/>
    <w:p w:rsidR="00EA7CCA" w:rsidRDefault="00EA7CCA"/>
    <w:p w:rsidR="00EA7CCA" w:rsidRDefault="00EA7CCA"/>
    <w:p w:rsidR="00EA7CCA" w:rsidRDefault="00EA7CCA"/>
    <w:p w:rsidR="00EA7CCA" w:rsidRDefault="00EA7CCA"/>
    <w:p w:rsidR="00EA7CCA" w:rsidRDefault="00EA7CCA"/>
    <w:p w:rsidR="00EA7CCA" w:rsidRDefault="00EA7CCA"/>
    <w:p w:rsidR="00EA7CCA" w:rsidRDefault="00EA7CCA"/>
    <w:p w:rsidR="00EA7CCA" w:rsidRDefault="00EA7CCA"/>
    <w:p w:rsidR="00EA7CCA" w:rsidRDefault="00EA7CCA"/>
    <w:p w:rsidR="00EA7CCA" w:rsidRDefault="00EA7CCA"/>
    <w:p w:rsidR="00EA7CCA" w:rsidRDefault="00EA7CCA"/>
    <w:p w:rsidR="00EA7CCA" w:rsidRDefault="00EA7CCA"/>
    <w:p w:rsidR="00EA7CCA" w:rsidRDefault="00EA7CCA"/>
    <w:p w:rsidR="00EA7CCA" w:rsidRDefault="00EA7CCA"/>
    <w:p w:rsidR="00EA7CCA" w:rsidRDefault="00EA7CCA"/>
    <w:p w:rsidR="00606CAD" w:rsidRDefault="00606CAD">
      <w:r>
        <w:rPr>
          <w:rFonts w:hint="eastAsia"/>
        </w:rPr>
        <w:t xml:space="preserve">　　　　備考　　立入調査員証の寸法は、縦６センチメートル、横９センチメートルとする</w:t>
      </w:r>
      <w:r w:rsidR="009E7493">
        <w:rPr>
          <w:rFonts w:hint="eastAsia"/>
        </w:rPr>
        <w:t>。</w:t>
      </w:r>
    </w:p>
    <w:sectPr w:rsidR="00606CAD">
      <w:pgSz w:w="11906" w:h="16838"/>
      <w:pgMar w:top="1134" w:right="1134" w:bottom="1134" w:left="1134" w:header="0" w:footer="0" w:gutter="0"/>
      <w:cols w:space="720"/>
      <w:formProt w:val="0"/>
      <w:docGrid w:type="lines" w:linePitch="323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ECA" w:rsidRDefault="002A4ECA" w:rsidP="00606CAD">
      <w:r>
        <w:separator/>
      </w:r>
    </w:p>
  </w:endnote>
  <w:endnote w:type="continuationSeparator" w:id="0">
    <w:p w:rsidR="002A4ECA" w:rsidRDefault="002A4ECA" w:rsidP="0060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ECA" w:rsidRDefault="002A4ECA" w:rsidP="00606CAD">
      <w:r>
        <w:separator/>
      </w:r>
    </w:p>
  </w:footnote>
  <w:footnote w:type="continuationSeparator" w:id="0">
    <w:p w:rsidR="002A4ECA" w:rsidRDefault="002A4ECA" w:rsidP="00606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7CCA"/>
    <w:rsid w:val="00193B04"/>
    <w:rsid w:val="002A4ECA"/>
    <w:rsid w:val="003634CE"/>
    <w:rsid w:val="00606CAD"/>
    <w:rsid w:val="00791343"/>
    <w:rsid w:val="009E7493"/>
    <w:rsid w:val="00DE06CB"/>
    <w:rsid w:val="00E0521C"/>
    <w:rsid w:val="00EA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qFormat/>
    <w:rPr>
      <w:rFonts w:cs="Times New Roman"/>
    </w:rPr>
  </w:style>
  <w:style w:type="character" w:customStyle="1" w:styleId="a4">
    <w:name w:val="結語 (文字)"/>
    <w:basedOn w:val="a0"/>
    <w:qFormat/>
    <w:rPr>
      <w:rFonts w:cs="Times New Roman"/>
    </w:rPr>
  </w:style>
  <w:style w:type="character" w:customStyle="1" w:styleId="a5">
    <w:name w:val="ヘッダー (文字)"/>
    <w:basedOn w:val="a0"/>
    <w:qFormat/>
    <w:rPr>
      <w:rFonts w:cs="Times New Roman"/>
    </w:rPr>
  </w:style>
  <w:style w:type="character" w:customStyle="1" w:styleId="a6">
    <w:name w:val="フッター (文字)"/>
    <w:basedOn w:val="a0"/>
    <w:qFormat/>
    <w:rPr>
      <w:rFonts w:cs="Times New Roman"/>
    </w:rPr>
  </w:style>
  <w:style w:type="character" w:customStyle="1" w:styleId="a7">
    <w:name w:val="吹き出し (文字)"/>
    <w:basedOn w:val="a0"/>
    <w:qFormat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Note Heading"/>
    <w:basedOn w:val="a"/>
    <w:qFormat/>
    <w:pPr>
      <w:jc w:val="center"/>
    </w:pPr>
  </w:style>
  <w:style w:type="paragraph" w:styleId="ac">
    <w:name w:val="Closing"/>
    <w:basedOn w:val="a"/>
    <w:qFormat/>
    <w:pPr>
      <w:jc w:val="right"/>
    </w:p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customStyle="1" w:styleId="FrameContents">
    <w:name w:val="Frame Contents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cp:lastPrinted>2015-08-18T02:31:00Z</cp:lastPrinted>
  <dcterms:created xsi:type="dcterms:W3CDTF">2017-10-17T08:07:00Z</dcterms:created>
  <dcterms:modified xsi:type="dcterms:W3CDTF">2017-12-06T23:48:00Z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