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0" w:rsidRPr="007A7587" w:rsidRDefault="00D257B0" w:rsidP="00CA0A87">
      <w:pPr>
        <w:pStyle w:val="a8"/>
        <w:rPr>
          <w:rFonts w:cs="ＭＳ Ｐゴシック"/>
          <w:sz w:val="18"/>
          <w:szCs w:val="18"/>
        </w:rPr>
      </w:pPr>
      <w:r w:rsidRPr="007A7587">
        <w:rPr>
          <w:rFonts w:hint="eastAsia"/>
        </w:rPr>
        <w:t>別表（第</w:t>
      </w:r>
      <w:r w:rsidR="006261B8" w:rsidRPr="007A7587">
        <w:rPr>
          <w:rFonts w:hint="eastAsia"/>
        </w:rPr>
        <w:t>16</w:t>
      </w:r>
      <w:r w:rsidRPr="007A7587">
        <w:rPr>
          <w:rFonts w:hint="eastAsia"/>
        </w:rPr>
        <w:t>条関係）</w:t>
      </w:r>
    </w:p>
    <w:tbl>
      <w:tblPr>
        <w:tblW w:w="10072" w:type="dxa"/>
        <w:tblInd w:w="-43" w:type="dxa"/>
        <w:tblCellMar>
          <w:left w:w="99" w:type="dxa"/>
          <w:right w:w="99" w:type="dxa"/>
        </w:tblCellMar>
        <w:tblLook w:val="04A0" w:firstRow="1" w:lastRow="0" w:firstColumn="1" w:lastColumn="0" w:noHBand="0" w:noVBand="1"/>
      </w:tblPr>
      <w:tblGrid>
        <w:gridCol w:w="528"/>
        <w:gridCol w:w="473"/>
        <w:gridCol w:w="1848"/>
        <w:gridCol w:w="1701"/>
        <w:gridCol w:w="1522"/>
        <w:gridCol w:w="1001"/>
        <w:gridCol w:w="983"/>
        <w:gridCol w:w="1023"/>
        <w:gridCol w:w="993"/>
      </w:tblGrid>
      <w:tr w:rsidR="00D257B0" w:rsidRPr="007A7587" w:rsidTr="00870A0C">
        <w:trPr>
          <w:trHeight w:val="340"/>
        </w:trPr>
        <w:tc>
          <w:tcPr>
            <w:tcW w:w="528" w:type="dxa"/>
            <w:vMerge w:val="restart"/>
            <w:tcBorders>
              <w:top w:val="single" w:sz="4" w:space="0" w:color="auto"/>
              <w:left w:val="single" w:sz="4" w:space="0" w:color="auto"/>
              <w:right w:val="single" w:sz="4" w:space="0" w:color="auto"/>
            </w:tcBorders>
            <w:shd w:val="clear" w:color="000000" w:fill="auto"/>
            <w:vAlign w:val="center"/>
            <w:hideMark/>
          </w:tcPr>
          <w:p w:rsidR="00D257B0" w:rsidRPr="007A7587" w:rsidRDefault="00D257B0" w:rsidP="00F144EA">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階層区分</w:t>
            </w:r>
          </w:p>
        </w:tc>
        <w:tc>
          <w:tcPr>
            <w:tcW w:w="4022" w:type="dxa"/>
            <w:gridSpan w:val="3"/>
            <w:vMerge w:val="restart"/>
            <w:tcBorders>
              <w:top w:val="single" w:sz="4" w:space="0" w:color="auto"/>
              <w:left w:val="nil"/>
              <w:right w:val="single" w:sz="4" w:space="0" w:color="auto"/>
            </w:tcBorders>
            <w:shd w:val="clear" w:color="000000" w:fill="auto"/>
            <w:noWrap/>
            <w:vAlign w:val="center"/>
            <w:hideMark/>
          </w:tcPr>
          <w:p w:rsidR="00D257B0" w:rsidRPr="007A7587" w:rsidRDefault="00D257B0" w:rsidP="00F144EA">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定</w:t>
            </w:r>
            <w:r w:rsidR="00F144EA" w:rsidRPr="007A7587">
              <w:rPr>
                <w:rFonts w:ascii="ＭＳ 明朝" w:hAnsi="ＭＳ 明朝" w:cs="ＭＳ Ｐゴシック" w:hint="eastAsia"/>
                <w:kern w:val="0"/>
                <w:sz w:val="20"/>
                <w:szCs w:val="20"/>
              </w:rPr>
              <w:t xml:space="preserve">　</w:t>
            </w:r>
            <w:r w:rsidRPr="007A7587">
              <w:rPr>
                <w:rFonts w:ascii="ＭＳ 明朝" w:hAnsi="ＭＳ 明朝" w:cs="ＭＳ Ｐゴシック" w:hint="eastAsia"/>
                <w:kern w:val="0"/>
                <w:sz w:val="20"/>
                <w:szCs w:val="20"/>
              </w:rPr>
              <w:t>義</w:t>
            </w:r>
          </w:p>
        </w:tc>
        <w:tc>
          <w:tcPr>
            <w:tcW w:w="5522" w:type="dxa"/>
            <w:gridSpan w:val="5"/>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257B0" w:rsidRPr="007A7587" w:rsidRDefault="00D257B0" w:rsidP="00F144EA">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利用者負担額（月額）</w:t>
            </w:r>
          </w:p>
        </w:tc>
      </w:tr>
      <w:tr w:rsidR="00D257B0" w:rsidRPr="007A7587" w:rsidTr="00870A0C">
        <w:trPr>
          <w:trHeight w:val="1200"/>
        </w:trPr>
        <w:tc>
          <w:tcPr>
            <w:tcW w:w="528" w:type="dxa"/>
            <w:vMerge/>
            <w:tcBorders>
              <w:left w:val="single" w:sz="4" w:space="0" w:color="auto"/>
              <w:right w:val="single" w:sz="4" w:space="0" w:color="auto"/>
            </w:tcBorders>
            <w:shd w:val="clear" w:color="000000"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4022" w:type="dxa"/>
            <w:gridSpan w:val="3"/>
            <w:vMerge/>
            <w:tcBorders>
              <w:left w:val="nil"/>
              <w:right w:val="single" w:sz="4" w:space="0" w:color="auto"/>
            </w:tcBorders>
            <w:shd w:val="clear" w:color="000000"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1522" w:type="dxa"/>
            <w:vMerge w:val="restart"/>
            <w:tcBorders>
              <w:top w:val="nil"/>
              <w:left w:val="single" w:sz="4" w:space="0" w:color="auto"/>
              <w:right w:val="single" w:sz="4" w:space="0" w:color="auto"/>
            </w:tcBorders>
            <w:shd w:val="clear" w:color="000000" w:fill="auto"/>
            <w:noWrap/>
            <w:vAlign w:val="center"/>
            <w:hideMark/>
          </w:tcPr>
          <w:p w:rsidR="00D257B0" w:rsidRPr="007A7587" w:rsidRDefault="000846E8" w:rsidP="005B1EC6">
            <w:pPr>
              <w:widowControl/>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満</w:t>
            </w:r>
            <w:r w:rsidR="00E95B25" w:rsidRPr="007A7587">
              <w:rPr>
                <w:rFonts w:ascii="ＭＳ 明朝" w:hAnsi="ＭＳ 明朝" w:cs="ＭＳ Ｐゴシック" w:hint="eastAsia"/>
                <w:kern w:val="0"/>
                <w:sz w:val="20"/>
                <w:szCs w:val="20"/>
              </w:rPr>
              <w:t>３</w:t>
            </w:r>
            <w:r w:rsidRPr="007A7587">
              <w:rPr>
                <w:rFonts w:ascii="ＭＳ 明朝" w:hAnsi="ＭＳ 明朝" w:cs="ＭＳ Ｐゴシック" w:hint="eastAsia"/>
                <w:kern w:val="0"/>
                <w:sz w:val="20"/>
                <w:szCs w:val="20"/>
              </w:rPr>
              <w:t>歳以上の小学校就学前子ども</w:t>
            </w:r>
            <w:r w:rsidR="00D673B3" w:rsidRPr="007A7587">
              <w:rPr>
                <w:rFonts w:ascii="ＭＳ 明朝" w:hAnsi="ＭＳ 明朝" w:cs="ＭＳ Ｐゴシック" w:hint="eastAsia"/>
                <w:kern w:val="0"/>
                <w:sz w:val="20"/>
                <w:szCs w:val="20"/>
              </w:rPr>
              <w:t>であって保育を必要としない子ども</w:t>
            </w:r>
            <w:r w:rsidR="00E95B25" w:rsidRPr="007A7587">
              <w:rPr>
                <w:rFonts w:ascii="ＭＳ 明朝" w:hAnsi="ＭＳ 明朝" w:cs="ＭＳ Ｐゴシック" w:hint="eastAsia"/>
                <w:kern w:val="0"/>
                <w:sz w:val="20"/>
                <w:szCs w:val="20"/>
              </w:rPr>
              <w:t>（1号認定</w:t>
            </w:r>
            <w:r w:rsidR="00D673B3" w:rsidRPr="007A7587">
              <w:rPr>
                <w:rFonts w:ascii="ＭＳ 明朝" w:hAnsi="ＭＳ 明朝" w:cs="ＭＳ Ｐゴシック" w:hint="eastAsia"/>
                <w:kern w:val="0"/>
                <w:sz w:val="20"/>
                <w:szCs w:val="20"/>
              </w:rPr>
              <w:t>）</w:t>
            </w:r>
          </w:p>
        </w:tc>
        <w:tc>
          <w:tcPr>
            <w:tcW w:w="1984" w:type="dxa"/>
            <w:gridSpan w:val="2"/>
            <w:tcBorders>
              <w:top w:val="nil"/>
              <w:left w:val="nil"/>
              <w:bottom w:val="single" w:sz="4" w:space="0" w:color="auto"/>
              <w:right w:val="single" w:sz="4" w:space="0" w:color="auto"/>
            </w:tcBorders>
            <w:shd w:val="clear" w:color="000000" w:fill="auto"/>
            <w:noWrap/>
            <w:vAlign w:val="center"/>
            <w:hideMark/>
          </w:tcPr>
          <w:p w:rsidR="00D257B0" w:rsidRPr="007A7587" w:rsidRDefault="000846E8" w:rsidP="005B1EC6">
            <w:pPr>
              <w:widowControl/>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満</w:t>
            </w:r>
            <w:r w:rsidR="00E95B25" w:rsidRPr="007A7587">
              <w:rPr>
                <w:rFonts w:ascii="ＭＳ 明朝" w:hAnsi="ＭＳ 明朝" w:cs="ＭＳ Ｐゴシック" w:hint="eastAsia"/>
                <w:kern w:val="0"/>
                <w:sz w:val="20"/>
                <w:szCs w:val="20"/>
              </w:rPr>
              <w:t>３</w:t>
            </w:r>
            <w:r w:rsidRPr="007A7587">
              <w:rPr>
                <w:rFonts w:ascii="ＭＳ 明朝" w:hAnsi="ＭＳ 明朝" w:cs="ＭＳ Ｐゴシック" w:hint="eastAsia"/>
                <w:kern w:val="0"/>
                <w:sz w:val="20"/>
                <w:szCs w:val="20"/>
              </w:rPr>
              <w:t>歳以上の小学校就学前子どもであって、保育を必要とする子ども</w:t>
            </w:r>
            <w:r w:rsidR="00E95B25" w:rsidRPr="007A7587">
              <w:rPr>
                <w:rFonts w:ascii="ＭＳ 明朝" w:hAnsi="ＭＳ 明朝" w:cs="ＭＳ Ｐゴシック" w:hint="eastAsia"/>
                <w:kern w:val="0"/>
                <w:sz w:val="20"/>
                <w:szCs w:val="20"/>
              </w:rPr>
              <w:t>（2号認定）</w:t>
            </w:r>
          </w:p>
        </w:tc>
        <w:tc>
          <w:tcPr>
            <w:tcW w:w="2016" w:type="dxa"/>
            <w:gridSpan w:val="2"/>
            <w:tcBorders>
              <w:top w:val="nil"/>
              <w:left w:val="single" w:sz="4" w:space="0" w:color="auto"/>
              <w:bottom w:val="single" w:sz="4" w:space="0" w:color="auto"/>
              <w:right w:val="single" w:sz="4" w:space="0" w:color="auto"/>
            </w:tcBorders>
            <w:shd w:val="clear" w:color="000000" w:fill="auto"/>
            <w:noWrap/>
            <w:vAlign w:val="center"/>
            <w:hideMark/>
          </w:tcPr>
          <w:p w:rsidR="00D257B0" w:rsidRPr="007A7587" w:rsidRDefault="000846E8" w:rsidP="005B1EC6">
            <w:pPr>
              <w:widowControl/>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満</w:t>
            </w:r>
            <w:r w:rsidR="00E95B25" w:rsidRPr="007A7587">
              <w:rPr>
                <w:rFonts w:ascii="ＭＳ 明朝" w:hAnsi="ＭＳ 明朝" w:cs="ＭＳ Ｐゴシック" w:hint="eastAsia"/>
                <w:kern w:val="0"/>
                <w:sz w:val="20"/>
                <w:szCs w:val="20"/>
              </w:rPr>
              <w:t>３</w:t>
            </w:r>
            <w:r w:rsidRPr="007A7587">
              <w:rPr>
                <w:rFonts w:ascii="ＭＳ 明朝" w:hAnsi="ＭＳ 明朝" w:cs="ＭＳ Ｐゴシック" w:hint="eastAsia"/>
                <w:kern w:val="0"/>
                <w:sz w:val="20"/>
                <w:szCs w:val="20"/>
              </w:rPr>
              <w:t>歳未満の小学校就学前子どもであって保育を必要とする子ども</w:t>
            </w:r>
            <w:r w:rsidR="00E95B25" w:rsidRPr="007A7587">
              <w:rPr>
                <w:rFonts w:ascii="ＭＳ 明朝" w:hAnsi="ＭＳ 明朝" w:cs="ＭＳ Ｐゴシック" w:hint="eastAsia"/>
                <w:kern w:val="0"/>
                <w:sz w:val="20"/>
                <w:szCs w:val="20"/>
              </w:rPr>
              <w:t>（3号認定）</w:t>
            </w:r>
          </w:p>
        </w:tc>
      </w:tr>
      <w:tr w:rsidR="00D257B0" w:rsidRPr="007A7587" w:rsidTr="00870A0C">
        <w:trPr>
          <w:trHeight w:val="270"/>
        </w:trPr>
        <w:tc>
          <w:tcPr>
            <w:tcW w:w="528" w:type="dxa"/>
            <w:vMerge/>
            <w:tcBorders>
              <w:left w:val="single" w:sz="4" w:space="0" w:color="auto"/>
              <w:bottom w:val="nil"/>
              <w:right w:val="single" w:sz="4" w:space="0" w:color="auto"/>
            </w:tcBorders>
            <w:shd w:val="clear" w:color="000000"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p>
        </w:tc>
        <w:tc>
          <w:tcPr>
            <w:tcW w:w="4022" w:type="dxa"/>
            <w:gridSpan w:val="3"/>
            <w:vMerge/>
            <w:tcBorders>
              <w:left w:val="nil"/>
              <w:bottom w:val="nil"/>
              <w:right w:val="single" w:sz="4" w:space="0" w:color="auto"/>
            </w:tcBorders>
            <w:shd w:val="clear" w:color="000000"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p>
        </w:tc>
        <w:tc>
          <w:tcPr>
            <w:tcW w:w="1522" w:type="dxa"/>
            <w:vMerge/>
            <w:tcBorders>
              <w:left w:val="single" w:sz="4" w:space="0" w:color="auto"/>
              <w:bottom w:val="nil"/>
              <w:right w:val="single" w:sz="4" w:space="0" w:color="auto"/>
            </w:tcBorders>
            <w:shd w:val="clear" w:color="000000"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p>
        </w:tc>
        <w:tc>
          <w:tcPr>
            <w:tcW w:w="1001" w:type="dxa"/>
            <w:tcBorders>
              <w:top w:val="single" w:sz="4" w:space="0" w:color="auto"/>
              <w:left w:val="nil"/>
              <w:bottom w:val="single" w:sz="4" w:space="0" w:color="auto"/>
              <w:right w:val="single" w:sz="4" w:space="0" w:color="auto"/>
            </w:tcBorders>
            <w:shd w:val="clear" w:color="000000" w:fill="auto"/>
            <w:noWrap/>
            <w:vAlign w:val="center"/>
            <w:hideMark/>
          </w:tcPr>
          <w:p w:rsidR="005B1EC6" w:rsidRPr="007A7587" w:rsidRDefault="00D257B0" w:rsidP="005B1EC6">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保育</w:t>
            </w:r>
          </w:p>
          <w:p w:rsidR="00D257B0" w:rsidRPr="007A7587" w:rsidRDefault="00D257B0" w:rsidP="005B1EC6">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標準時間</w:t>
            </w:r>
          </w:p>
        </w:tc>
        <w:tc>
          <w:tcPr>
            <w:tcW w:w="983" w:type="dxa"/>
            <w:tcBorders>
              <w:top w:val="single" w:sz="4" w:space="0" w:color="auto"/>
              <w:left w:val="nil"/>
              <w:bottom w:val="single" w:sz="4" w:space="0" w:color="auto"/>
              <w:right w:val="single" w:sz="4" w:space="0" w:color="auto"/>
            </w:tcBorders>
            <w:shd w:val="clear" w:color="000000" w:fill="auto"/>
            <w:noWrap/>
            <w:vAlign w:val="center"/>
            <w:hideMark/>
          </w:tcPr>
          <w:p w:rsidR="005B1EC6" w:rsidRPr="007A7587" w:rsidRDefault="00D257B0" w:rsidP="005B1EC6">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保育</w:t>
            </w:r>
          </w:p>
          <w:p w:rsidR="00D257B0" w:rsidRPr="007A7587" w:rsidRDefault="00D257B0" w:rsidP="005B1EC6">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短時間</w:t>
            </w:r>
          </w:p>
        </w:tc>
        <w:tc>
          <w:tcPr>
            <w:tcW w:w="1023" w:type="dxa"/>
            <w:tcBorders>
              <w:top w:val="single" w:sz="4" w:space="0" w:color="auto"/>
              <w:left w:val="nil"/>
              <w:bottom w:val="single" w:sz="4" w:space="0" w:color="auto"/>
              <w:right w:val="single" w:sz="4" w:space="0" w:color="auto"/>
            </w:tcBorders>
            <w:shd w:val="clear" w:color="000000" w:fill="auto"/>
            <w:noWrap/>
            <w:vAlign w:val="center"/>
            <w:hideMark/>
          </w:tcPr>
          <w:p w:rsidR="005B1EC6" w:rsidRPr="007A7587" w:rsidRDefault="00D257B0" w:rsidP="005B1EC6">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保育</w:t>
            </w:r>
          </w:p>
          <w:p w:rsidR="00D257B0" w:rsidRPr="007A7587" w:rsidRDefault="00D257B0" w:rsidP="005B1EC6">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標準時間</w:t>
            </w:r>
          </w:p>
        </w:tc>
        <w:tc>
          <w:tcPr>
            <w:tcW w:w="993" w:type="dxa"/>
            <w:tcBorders>
              <w:top w:val="single" w:sz="4" w:space="0" w:color="auto"/>
              <w:left w:val="nil"/>
              <w:bottom w:val="single" w:sz="4" w:space="0" w:color="auto"/>
              <w:right w:val="single" w:sz="4" w:space="0" w:color="auto"/>
            </w:tcBorders>
            <w:shd w:val="clear" w:color="000000" w:fill="auto"/>
            <w:noWrap/>
            <w:vAlign w:val="center"/>
            <w:hideMark/>
          </w:tcPr>
          <w:p w:rsidR="005B1EC6" w:rsidRPr="007A7587" w:rsidRDefault="00D257B0" w:rsidP="005B1EC6">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保育</w:t>
            </w:r>
          </w:p>
          <w:p w:rsidR="00D257B0" w:rsidRPr="007A7587" w:rsidRDefault="00D257B0" w:rsidP="005B1EC6">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短時間</w:t>
            </w:r>
          </w:p>
        </w:tc>
      </w:tr>
      <w:tr w:rsidR="00D257B0" w:rsidRPr="007A7587" w:rsidTr="00870A0C">
        <w:trPr>
          <w:trHeight w:val="130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A</w:t>
            </w:r>
          </w:p>
        </w:tc>
        <w:tc>
          <w:tcPr>
            <w:tcW w:w="40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D257B0">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生活保護法(昭和25年法律第144号)による被保護世帯(単給世帯を含む。)及び中国残留邦人等の円滑な帰国の促進及び永住帰国後の自立の支援に関する法律（平成6年法律第30号）による支援給付受給世帯　</w:t>
            </w:r>
          </w:p>
        </w:tc>
        <w:tc>
          <w:tcPr>
            <w:tcW w:w="1522" w:type="dxa"/>
            <w:tcBorders>
              <w:top w:val="single" w:sz="4" w:space="0" w:color="auto"/>
              <w:left w:val="nil"/>
              <w:bottom w:val="single" w:sz="4" w:space="0" w:color="auto"/>
              <w:right w:val="nil"/>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single" w:sz="4" w:space="0" w:color="auto"/>
              <w:left w:val="single" w:sz="4" w:space="0" w:color="auto"/>
              <w:bottom w:val="single" w:sz="4" w:space="0" w:color="auto"/>
              <w:right w:val="nil"/>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r>
      <w:tr w:rsidR="00370A58" w:rsidRPr="007A7587" w:rsidTr="00870A0C">
        <w:trPr>
          <w:trHeight w:val="340"/>
        </w:trPr>
        <w:tc>
          <w:tcPr>
            <w:tcW w:w="528" w:type="dxa"/>
            <w:vMerge w:val="restart"/>
            <w:tcBorders>
              <w:top w:val="single" w:sz="4" w:space="0" w:color="auto"/>
              <w:left w:val="single" w:sz="4" w:space="0" w:color="auto"/>
              <w:right w:val="single" w:sz="4" w:space="0" w:color="auto"/>
            </w:tcBorders>
            <w:shd w:val="clear" w:color="auto" w:fill="auto"/>
            <w:noWrap/>
            <w:vAlign w:val="center"/>
            <w:hideMark/>
          </w:tcPr>
          <w:p w:rsidR="00370A58" w:rsidRPr="007A7587" w:rsidRDefault="00370A58" w:rsidP="00370A58">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B</w:t>
            </w:r>
          </w:p>
        </w:tc>
        <w:tc>
          <w:tcPr>
            <w:tcW w:w="2321" w:type="dxa"/>
            <w:gridSpan w:val="2"/>
            <w:vMerge w:val="restart"/>
            <w:tcBorders>
              <w:top w:val="nil"/>
              <w:left w:val="nil"/>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市町村民税非課税</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p>
        </w:tc>
        <w:tc>
          <w:tcPr>
            <w:tcW w:w="1522" w:type="dxa"/>
            <w:tcBorders>
              <w:top w:val="nil"/>
              <w:left w:val="nil"/>
              <w:bottom w:val="single" w:sz="4" w:space="0" w:color="auto"/>
              <w:right w:val="nil"/>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single" w:sz="4" w:space="0" w:color="auto"/>
              <w:bottom w:val="single" w:sz="4" w:space="0" w:color="auto"/>
              <w:right w:val="nil"/>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r>
      <w:tr w:rsidR="00870A0C" w:rsidRPr="007A7587" w:rsidTr="00870A0C">
        <w:trPr>
          <w:trHeight w:val="454"/>
        </w:trPr>
        <w:tc>
          <w:tcPr>
            <w:tcW w:w="528" w:type="dxa"/>
            <w:vMerge/>
            <w:tcBorders>
              <w:left w:val="single" w:sz="4" w:space="0" w:color="auto"/>
              <w:bottom w:val="single" w:sz="4" w:space="0" w:color="auto"/>
              <w:right w:val="single" w:sz="4" w:space="0" w:color="auto"/>
            </w:tcBorders>
            <w:shd w:val="clear" w:color="auto" w:fill="auto"/>
            <w:noWrap/>
            <w:vAlign w:val="center"/>
            <w:hideMark/>
          </w:tcPr>
          <w:p w:rsidR="00870A0C" w:rsidRPr="007A7587" w:rsidRDefault="00870A0C" w:rsidP="00861FC2">
            <w:pPr>
              <w:widowControl/>
              <w:jc w:val="center"/>
              <w:rPr>
                <w:rFonts w:ascii="ＭＳ 明朝" w:hAnsi="ＭＳ 明朝" w:cs="ＭＳ Ｐゴシック"/>
                <w:kern w:val="0"/>
                <w:sz w:val="20"/>
                <w:szCs w:val="20"/>
              </w:rPr>
            </w:pPr>
          </w:p>
        </w:tc>
        <w:tc>
          <w:tcPr>
            <w:tcW w:w="2321" w:type="dxa"/>
            <w:gridSpan w:val="2"/>
            <w:vMerge/>
            <w:tcBorders>
              <w:left w:val="nil"/>
              <w:bottom w:val="nil"/>
              <w:right w:val="nil"/>
            </w:tcBorders>
            <w:shd w:val="clear" w:color="auto" w:fill="auto"/>
            <w:noWrap/>
            <w:vAlign w:val="center"/>
            <w:hideMark/>
          </w:tcPr>
          <w:p w:rsidR="00870A0C" w:rsidRPr="007A7587" w:rsidRDefault="00870A0C" w:rsidP="00CE46BA">
            <w:pPr>
              <w:widowControl/>
              <w:jc w:val="left"/>
              <w:rPr>
                <w:rFonts w:ascii="ＭＳ 明朝" w:hAnsi="ＭＳ 明朝" w:cs="ＭＳ Ｐゴシック"/>
                <w:kern w:val="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70A0C" w:rsidRPr="007A7587" w:rsidRDefault="00870A0C" w:rsidP="00CE46BA">
            <w:pPr>
              <w:widowControl/>
              <w:spacing w:line="220" w:lineRule="exact"/>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r w:rsidRPr="007A7587">
              <w:rPr>
                <w:rFonts w:ascii="ＭＳ 明朝" w:hAnsi="ＭＳ 明朝" w:cs="ＭＳ Ｐゴシック"/>
                <w:kern w:val="0"/>
                <w:sz w:val="20"/>
                <w:szCs w:val="20"/>
              </w:rPr>
              <w:br/>
            </w:r>
            <w:r w:rsidRPr="007A7587">
              <w:rPr>
                <w:rFonts w:ascii="ＭＳ 明朝" w:hAnsi="ＭＳ 明朝" w:cs="ＭＳ Ｐゴシック" w:hint="eastAsia"/>
                <w:kern w:val="0"/>
                <w:sz w:val="20"/>
                <w:szCs w:val="20"/>
              </w:rPr>
              <w:t>を除く世帯</w:t>
            </w:r>
          </w:p>
        </w:tc>
        <w:tc>
          <w:tcPr>
            <w:tcW w:w="1522" w:type="dxa"/>
            <w:tcBorders>
              <w:top w:val="nil"/>
              <w:left w:val="nil"/>
              <w:bottom w:val="single" w:sz="4" w:space="0" w:color="auto"/>
              <w:right w:val="single" w:sz="4" w:space="0" w:color="auto"/>
            </w:tcBorders>
            <w:shd w:val="clear" w:color="auto" w:fill="auto"/>
            <w:noWrap/>
            <w:vAlign w:val="center"/>
            <w:hideMark/>
          </w:tcPr>
          <w:p w:rsidR="00870A0C"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nil"/>
              <w:right w:val="nil"/>
            </w:tcBorders>
            <w:shd w:val="clear" w:color="auto" w:fill="auto"/>
            <w:noWrap/>
            <w:vAlign w:val="center"/>
            <w:hideMark/>
          </w:tcPr>
          <w:p w:rsidR="00870A0C"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nil"/>
              <w:right w:val="single" w:sz="4" w:space="0" w:color="auto"/>
            </w:tcBorders>
            <w:shd w:val="clear" w:color="auto" w:fill="auto"/>
            <w:noWrap/>
            <w:vAlign w:val="center"/>
            <w:hideMark/>
          </w:tcPr>
          <w:p w:rsidR="00870A0C"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nil"/>
              <w:right w:val="single" w:sz="4" w:space="0" w:color="auto"/>
            </w:tcBorders>
            <w:shd w:val="clear" w:color="auto" w:fill="auto"/>
            <w:noWrap/>
            <w:vAlign w:val="center"/>
            <w:hideMark/>
          </w:tcPr>
          <w:p w:rsidR="00870A0C" w:rsidRPr="007A7587" w:rsidRDefault="00870A0C" w:rsidP="009A43A7">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93" w:type="dxa"/>
            <w:tcBorders>
              <w:top w:val="nil"/>
              <w:left w:val="nil"/>
              <w:bottom w:val="nil"/>
              <w:right w:val="single" w:sz="4" w:space="0" w:color="auto"/>
            </w:tcBorders>
            <w:shd w:val="clear" w:color="auto" w:fill="auto"/>
            <w:noWrap/>
            <w:vAlign w:val="center"/>
            <w:hideMark/>
          </w:tcPr>
          <w:p w:rsidR="00870A0C" w:rsidRPr="007A7587" w:rsidRDefault="00870A0C" w:rsidP="009A43A7">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r>
      <w:tr w:rsidR="00370A58" w:rsidRPr="007A7587" w:rsidTr="00870A0C">
        <w:trPr>
          <w:trHeight w:val="340"/>
        </w:trPr>
        <w:tc>
          <w:tcPr>
            <w:tcW w:w="528" w:type="dxa"/>
            <w:vMerge w:val="restart"/>
            <w:tcBorders>
              <w:top w:val="single" w:sz="4" w:space="0" w:color="auto"/>
              <w:left w:val="single" w:sz="4" w:space="0" w:color="auto"/>
              <w:right w:val="single" w:sz="4" w:space="0" w:color="auto"/>
            </w:tcBorders>
            <w:shd w:val="clear" w:color="auto" w:fill="auto"/>
            <w:noWrap/>
            <w:vAlign w:val="center"/>
            <w:hideMark/>
          </w:tcPr>
          <w:p w:rsidR="00370A58" w:rsidRPr="007A7587" w:rsidRDefault="00370A58" w:rsidP="00370A58">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C</w:t>
            </w:r>
          </w:p>
        </w:tc>
        <w:tc>
          <w:tcPr>
            <w:tcW w:w="2321" w:type="dxa"/>
            <w:gridSpan w:val="2"/>
            <w:vMerge w:val="restart"/>
            <w:tcBorders>
              <w:top w:val="single" w:sz="4" w:space="0" w:color="auto"/>
              <w:left w:val="nil"/>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市町村民税課税世帯</w:t>
            </w:r>
            <w:r w:rsidRPr="007A7587">
              <w:rPr>
                <w:rFonts w:ascii="ＭＳ 明朝" w:hAnsi="ＭＳ 明朝" w:cs="ＭＳ Ｐゴシック"/>
                <w:kern w:val="0"/>
                <w:sz w:val="20"/>
                <w:szCs w:val="20"/>
              </w:rPr>
              <w:br/>
            </w:r>
            <w:r w:rsidRPr="007A7587">
              <w:rPr>
                <w:rFonts w:ascii="ＭＳ 明朝" w:hAnsi="ＭＳ 明朝" w:cs="ＭＳ Ｐゴシック" w:hint="eastAsia"/>
                <w:kern w:val="0"/>
                <w:sz w:val="20"/>
                <w:szCs w:val="20"/>
              </w:rPr>
              <w:t>（所得割額非課税世帯）</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003ABE"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single" w:sz="4" w:space="0" w:color="auto"/>
              <w:left w:val="nil"/>
              <w:bottom w:val="single" w:sz="4" w:space="0" w:color="auto"/>
              <w:right w:val="nil"/>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8,800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8,400</w:t>
            </w:r>
          </w:p>
        </w:tc>
      </w:tr>
      <w:tr w:rsidR="00370A58" w:rsidRPr="007A7587" w:rsidTr="00870A0C">
        <w:trPr>
          <w:trHeight w:val="454"/>
        </w:trPr>
        <w:tc>
          <w:tcPr>
            <w:tcW w:w="528" w:type="dxa"/>
            <w:vMerge/>
            <w:tcBorders>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861FC2">
            <w:pPr>
              <w:widowControl/>
              <w:jc w:val="center"/>
              <w:rPr>
                <w:rFonts w:ascii="ＭＳ 明朝" w:hAnsi="ＭＳ 明朝" w:cs="ＭＳ Ｐゴシック"/>
                <w:kern w:val="0"/>
                <w:sz w:val="20"/>
                <w:szCs w:val="20"/>
              </w:rPr>
            </w:pPr>
          </w:p>
        </w:tc>
        <w:tc>
          <w:tcPr>
            <w:tcW w:w="2321" w:type="dxa"/>
            <w:gridSpan w:val="2"/>
            <w:vMerge/>
            <w:tcBorders>
              <w:left w:val="nil"/>
              <w:bottom w:val="single" w:sz="4" w:space="0" w:color="auto"/>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spacing w:line="220" w:lineRule="exact"/>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r w:rsidRPr="007A7587">
              <w:rPr>
                <w:rFonts w:ascii="ＭＳ 明朝" w:hAnsi="ＭＳ 明朝" w:cs="ＭＳ Ｐゴシック"/>
                <w:kern w:val="0"/>
                <w:sz w:val="20"/>
                <w:szCs w:val="20"/>
              </w:rPr>
              <w:br/>
            </w:r>
            <w:r w:rsidRPr="007A7587">
              <w:rPr>
                <w:rFonts w:ascii="ＭＳ 明朝" w:hAnsi="ＭＳ 明朝" w:cs="ＭＳ Ｐゴシック" w:hint="eastAsia"/>
                <w:kern w:val="0"/>
                <w:sz w:val="20"/>
                <w:szCs w:val="20"/>
              </w:rPr>
              <w:t>を除く世帯</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single" w:sz="4" w:space="0" w:color="auto"/>
              <w:right w:val="nil"/>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12,000</w:t>
            </w:r>
          </w:p>
        </w:tc>
        <w:tc>
          <w:tcPr>
            <w:tcW w:w="993" w:type="dxa"/>
            <w:tcBorders>
              <w:top w:val="nil"/>
              <w:left w:val="nil"/>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11,800</w:t>
            </w:r>
          </w:p>
        </w:tc>
      </w:tr>
      <w:tr w:rsidR="00370A58" w:rsidRPr="007A7587" w:rsidTr="00870A0C">
        <w:trPr>
          <w:cantSplit/>
          <w:trHeight w:val="340"/>
        </w:trPr>
        <w:tc>
          <w:tcPr>
            <w:tcW w:w="528" w:type="dxa"/>
            <w:vMerge w:val="restart"/>
            <w:tcBorders>
              <w:top w:val="single" w:sz="4" w:space="0" w:color="auto"/>
              <w:left w:val="single" w:sz="4" w:space="0" w:color="auto"/>
              <w:right w:val="single" w:sz="4" w:space="0" w:color="auto"/>
            </w:tcBorders>
            <w:shd w:val="clear" w:color="auto" w:fill="auto"/>
            <w:noWrap/>
            <w:vAlign w:val="center"/>
            <w:hideMark/>
          </w:tcPr>
          <w:p w:rsidR="00370A58" w:rsidRPr="007A7587" w:rsidRDefault="00370A58" w:rsidP="00370A58">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D1</w:t>
            </w:r>
          </w:p>
        </w:tc>
        <w:tc>
          <w:tcPr>
            <w:tcW w:w="473" w:type="dxa"/>
            <w:vMerge w:val="restart"/>
            <w:tcBorders>
              <w:top w:val="nil"/>
              <w:left w:val="nil"/>
              <w:right w:val="single" w:sz="4" w:space="0" w:color="auto"/>
            </w:tcBorders>
            <w:shd w:val="clear" w:color="auto" w:fill="auto"/>
            <w:noWrap/>
            <w:textDirection w:val="tbRlV"/>
            <w:vAlign w:val="center"/>
            <w:hideMark/>
          </w:tcPr>
          <w:p w:rsidR="00370A58" w:rsidRPr="007A7587" w:rsidRDefault="00370A58" w:rsidP="00CE46BA">
            <w:pPr>
              <w:ind w:left="113" w:right="113"/>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市町村民税所得割課税額</w:t>
            </w:r>
          </w:p>
        </w:tc>
        <w:tc>
          <w:tcPr>
            <w:tcW w:w="1848" w:type="dxa"/>
            <w:vMerge w:val="restart"/>
            <w:tcBorders>
              <w:top w:val="nil"/>
              <w:left w:val="nil"/>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４８，６００円未満</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single" w:sz="4" w:space="0" w:color="auto"/>
              <w:right w:val="nil"/>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370A58"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9,200</w:t>
            </w:r>
          </w:p>
        </w:tc>
        <w:tc>
          <w:tcPr>
            <w:tcW w:w="993" w:type="dxa"/>
            <w:tcBorders>
              <w:top w:val="nil"/>
              <w:left w:val="nil"/>
              <w:bottom w:val="single" w:sz="4" w:space="0" w:color="auto"/>
              <w:right w:val="single" w:sz="4" w:space="0" w:color="auto"/>
            </w:tcBorders>
            <w:shd w:val="clear" w:color="auto" w:fill="auto"/>
            <w:noWrap/>
            <w:vAlign w:val="center"/>
            <w:hideMark/>
          </w:tcPr>
          <w:p w:rsidR="00370A58"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8,800</w:t>
            </w:r>
          </w:p>
        </w:tc>
      </w:tr>
      <w:tr w:rsidR="00370A58" w:rsidRPr="007A7587" w:rsidTr="00870A0C">
        <w:trPr>
          <w:trHeight w:val="454"/>
        </w:trPr>
        <w:tc>
          <w:tcPr>
            <w:tcW w:w="528" w:type="dxa"/>
            <w:vMerge/>
            <w:tcBorders>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861FC2">
            <w:pPr>
              <w:widowControl/>
              <w:jc w:val="center"/>
              <w:rPr>
                <w:rFonts w:ascii="ＭＳ 明朝" w:hAnsi="ＭＳ 明朝" w:cs="ＭＳ Ｐゴシック"/>
                <w:kern w:val="0"/>
                <w:sz w:val="20"/>
                <w:szCs w:val="20"/>
              </w:rPr>
            </w:pPr>
          </w:p>
        </w:tc>
        <w:tc>
          <w:tcPr>
            <w:tcW w:w="473" w:type="dxa"/>
            <w:vMerge/>
            <w:tcBorders>
              <w:left w:val="nil"/>
              <w:right w:val="single" w:sz="4" w:space="0" w:color="auto"/>
            </w:tcBorders>
            <w:shd w:val="clear" w:color="auto" w:fill="auto"/>
            <w:noWrap/>
            <w:vAlign w:val="center"/>
            <w:hideMark/>
          </w:tcPr>
          <w:p w:rsidR="00370A58" w:rsidRPr="007A7587" w:rsidRDefault="00370A58" w:rsidP="00CE46BA">
            <w:pPr>
              <w:jc w:val="left"/>
              <w:rPr>
                <w:rFonts w:ascii="ＭＳ 明朝" w:hAnsi="ＭＳ 明朝" w:cs="ＭＳ Ｐゴシック"/>
                <w:kern w:val="0"/>
                <w:sz w:val="20"/>
                <w:szCs w:val="20"/>
              </w:rPr>
            </w:pPr>
          </w:p>
        </w:tc>
        <w:tc>
          <w:tcPr>
            <w:tcW w:w="1848" w:type="dxa"/>
            <w:vMerge/>
            <w:tcBorders>
              <w:left w:val="nil"/>
              <w:bottom w:val="single" w:sz="4" w:space="0" w:color="auto"/>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spacing w:line="220" w:lineRule="exact"/>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r w:rsidRPr="007A7587">
              <w:rPr>
                <w:rFonts w:ascii="ＭＳ 明朝" w:hAnsi="ＭＳ 明朝" w:cs="ＭＳ Ｐゴシック"/>
                <w:kern w:val="0"/>
                <w:sz w:val="20"/>
                <w:szCs w:val="20"/>
              </w:rPr>
              <w:br/>
            </w:r>
            <w:r w:rsidRPr="007A7587">
              <w:rPr>
                <w:rFonts w:ascii="ＭＳ 明朝" w:hAnsi="ＭＳ 明朝" w:cs="ＭＳ Ｐゴシック" w:hint="eastAsia"/>
                <w:kern w:val="0"/>
                <w:sz w:val="20"/>
                <w:szCs w:val="20"/>
              </w:rPr>
              <w:t>を除く世帯</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single" w:sz="4" w:space="0" w:color="auto"/>
              <w:right w:val="nil"/>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13,000</w:t>
            </w:r>
          </w:p>
        </w:tc>
        <w:tc>
          <w:tcPr>
            <w:tcW w:w="993" w:type="dxa"/>
            <w:tcBorders>
              <w:top w:val="nil"/>
              <w:left w:val="nil"/>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12,800</w:t>
            </w:r>
          </w:p>
        </w:tc>
      </w:tr>
      <w:tr w:rsidR="00370A58" w:rsidRPr="007A7587" w:rsidTr="00870A0C">
        <w:trPr>
          <w:trHeight w:val="340"/>
        </w:trPr>
        <w:tc>
          <w:tcPr>
            <w:tcW w:w="528" w:type="dxa"/>
            <w:vMerge w:val="restart"/>
            <w:tcBorders>
              <w:top w:val="single" w:sz="4" w:space="0" w:color="auto"/>
              <w:left w:val="single" w:sz="4" w:space="0" w:color="auto"/>
              <w:right w:val="single" w:sz="4" w:space="0" w:color="auto"/>
            </w:tcBorders>
            <w:shd w:val="clear" w:color="auto" w:fill="auto"/>
            <w:noWrap/>
            <w:vAlign w:val="center"/>
            <w:hideMark/>
          </w:tcPr>
          <w:p w:rsidR="00370A58" w:rsidRPr="007A7587" w:rsidRDefault="00370A58" w:rsidP="00370A58">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D2</w:t>
            </w:r>
          </w:p>
        </w:tc>
        <w:tc>
          <w:tcPr>
            <w:tcW w:w="473" w:type="dxa"/>
            <w:vMerge/>
            <w:tcBorders>
              <w:left w:val="nil"/>
              <w:right w:val="single" w:sz="4" w:space="0" w:color="auto"/>
            </w:tcBorders>
            <w:shd w:val="clear" w:color="auto" w:fill="auto"/>
            <w:noWrap/>
            <w:vAlign w:val="center"/>
            <w:hideMark/>
          </w:tcPr>
          <w:p w:rsidR="00370A58" w:rsidRPr="007A7587" w:rsidRDefault="00370A58" w:rsidP="00CE46BA">
            <w:pPr>
              <w:jc w:val="left"/>
              <w:rPr>
                <w:rFonts w:ascii="ＭＳ 明朝" w:hAnsi="ＭＳ 明朝" w:cs="ＭＳ Ｐゴシック"/>
                <w:kern w:val="0"/>
                <w:sz w:val="20"/>
                <w:szCs w:val="20"/>
              </w:rPr>
            </w:pPr>
          </w:p>
        </w:tc>
        <w:tc>
          <w:tcPr>
            <w:tcW w:w="1848" w:type="dxa"/>
            <w:vMerge w:val="restart"/>
            <w:tcBorders>
              <w:top w:val="nil"/>
              <w:left w:val="nil"/>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６９，０００円未満</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nil"/>
            </w:tcBorders>
            <w:shd w:val="clear" w:color="auto" w:fill="auto"/>
            <w:noWrap/>
            <w:vAlign w:val="center"/>
            <w:hideMark/>
          </w:tcPr>
          <w:p w:rsidR="00370A58"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9,600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9,200</w:t>
            </w:r>
          </w:p>
        </w:tc>
      </w:tr>
      <w:tr w:rsidR="00370A58" w:rsidRPr="007A7587" w:rsidTr="00870A0C">
        <w:trPr>
          <w:trHeight w:val="454"/>
        </w:trPr>
        <w:tc>
          <w:tcPr>
            <w:tcW w:w="528" w:type="dxa"/>
            <w:vMerge/>
            <w:tcBorders>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861FC2">
            <w:pPr>
              <w:widowControl/>
              <w:jc w:val="center"/>
              <w:rPr>
                <w:rFonts w:ascii="ＭＳ 明朝" w:hAnsi="ＭＳ 明朝" w:cs="ＭＳ Ｐゴシック"/>
                <w:kern w:val="0"/>
                <w:sz w:val="20"/>
                <w:szCs w:val="20"/>
              </w:rPr>
            </w:pPr>
          </w:p>
        </w:tc>
        <w:tc>
          <w:tcPr>
            <w:tcW w:w="473" w:type="dxa"/>
            <w:vMerge/>
            <w:tcBorders>
              <w:left w:val="nil"/>
              <w:right w:val="single" w:sz="4" w:space="0" w:color="auto"/>
            </w:tcBorders>
            <w:shd w:val="clear" w:color="auto" w:fill="auto"/>
            <w:noWrap/>
            <w:vAlign w:val="center"/>
            <w:hideMark/>
          </w:tcPr>
          <w:p w:rsidR="00370A58" w:rsidRPr="007A7587" w:rsidRDefault="00370A58" w:rsidP="00CE46BA">
            <w:pPr>
              <w:jc w:val="left"/>
              <w:rPr>
                <w:rFonts w:ascii="ＭＳ 明朝" w:hAnsi="ＭＳ 明朝" w:cs="ＭＳ Ｐゴシック"/>
                <w:kern w:val="0"/>
                <w:sz w:val="20"/>
                <w:szCs w:val="20"/>
              </w:rPr>
            </w:pPr>
          </w:p>
        </w:tc>
        <w:tc>
          <w:tcPr>
            <w:tcW w:w="1848" w:type="dxa"/>
            <w:vMerge/>
            <w:tcBorders>
              <w:left w:val="nil"/>
              <w:bottom w:val="single" w:sz="4" w:space="0" w:color="auto"/>
              <w:right w:val="nil"/>
            </w:tcBorders>
            <w:shd w:val="clear" w:color="auto" w:fill="auto"/>
            <w:noWrap/>
            <w:vAlign w:val="center"/>
            <w:hideMark/>
          </w:tcPr>
          <w:p w:rsidR="00370A58" w:rsidRPr="007A7587" w:rsidRDefault="00370A58" w:rsidP="00CE46BA">
            <w:pPr>
              <w:widowControl/>
              <w:jc w:val="left"/>
              <w:rPr>
                <w:rFonts w:ascii="ＭＳ 明朝" w:hAnsi="ＭＳ 明朝" w:cs="ＭＳ Ｐゴシック"/>
                <w:kern w:val="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spacing w:line="220" w:lineRule="exact"/>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r w:rsidRPr="007A7587">
              <w:rPr>
                <w:rFonts w:ascii="ＭＳ 明朝" w:hAnsi="ＭＳ 明朝" w:cs="ＭＳ Ｐゴシック"/>
                <w:kern w:val="0"/>
                <w:sz w:val="20"/>
                <w:szCs w:val="20"/>
              </w:rPr>
              <w:br/>
            </w:r>
            <w:r w:rsidRPr="007A7587">
              <w:rPr>
                <w:rFonts w:ascii="ＭＳ 明朝" w:hAnsi="ＭＳ 明朝" w:cs="ＭＳ Ｐゴシック" w:hint="eastAsia"/>
                <w:kern w:val="0"/>
                <w:sz w:val="20"/>
                <w:szCs w:val="20"/>
              </w:rPr>
              <w:t>を除く世帯</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370A58" w:rsidRPr="007A7587" w:rsidRDefault="00870A0C" w:rsidP="00CE46BA">
            <w:pPr>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nil"/>
              <w:bottom w:val="single" w:sz="4" w:space="0" w:color="auto"/>
              <w:right w:val="single" w:sz="4" w:space="0" w:color="auto"/>
            </w:tcBorders>
            <w:shd w:val="clear" w:color="auto" w:fill="auto"/>
            <w:noWrap/>
            <w:vAlign w:val="center"/>
            <w:hideMark/>
          </w:tcPr>
          <w:p w:rsidR="00370A58"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nil"/>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18,000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70A58" w:rsidRPr="007A7587" w:rsidRDefault="00370A58"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17,600</w:t>
            </w:r>
          </w:p>
        </w:tc>
      </w:tr>
      <w:tr w:rsidR="00820041" w:rsidRPr="007A7587" w:rsidTr="00870A0C">
        <w:trPr>
          <w:trHeight w:val="454"/>
        </w:trPr>
        <w:tc>
          <w:tcPr>
            <w:tcW w:w="528" w:type="dxa"/>
            <w:vMerge w:val="restart"/>
            <w:tcBorders>
              <w:left w:val="single" w:sz="4" w:space="0" w:color="auto"/>
              <w:right w:val="single" w:sz="4" w:space="0" w:color="auto"/>
            </w:tcBorders>
            <w:shd w:val="clear" w:color="auto" w:fill="auto"/>
            <w:noWrap/>
            <w:vAlign w:val="center"/>
          </w:tcPr>
          <w:p w:rsidR="00820041" w:rsidRPr="007A7587" w:rsidRDefault="00820041" w:rsidP="00861FC2">
            <w:pPr>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D3</w:t>
            </w:r>
          </w:p>
        </w:tc>
        <w:tc>
          <w:tcPr>
            <w:tcW w:w="473" w:type="dxa"/>
            <w:vMerge/>
            <w:tcBorders>
              <w:left w:val="nil"/>
              <w:right w:val="single" w:sz="4" w:space="0" w:color="auto"/>
            </w:tcBorders>
            <w:shd w:val="clear" w:color="auto" w:fill="auto"/>
            <w:noWrap/>
            <w:vAlign w:val="center"/>
          </w:tcPr>
          <w:p w:rsidR="00820041" w:rsidRPr="007A7587" w:rsidRDefault="00820041" w:rsidP="00CE46BA">
            <w:pPr>
              <w:jc w:val="left"/>
              <w:rPr>
                <w:rFonts w:ascii="ＭＳ 明朝" w:hAnsi="ＭＳ 明朝" w:cs="ＭＳ Ｐゴシック"/>
                <w:kern w:val="0"/>
                <w:sz w:val="20"/>
                <w:szCs w:val="20"/>
              </w:rPr>
            </w:pPr>
          </w:p>
        </w:tc>
        <w:tc>
          <w:tcPr>
            <w:tcW w:w="1848" w:type="dxa"/>
            <w:vMerge w:val="restart"/>
            <w:tcBorders>
              <w:left w:val="nil"/>
              <w:right w:val="single" w:sz="4" w:space="0" w:color="auto"/>
            </w:tcBorders>
            <w:shd w:val="clear" w:color="auto" w:fill="auto"/>
            <w:noWrap/>
            <w:vAlign w:val="center"/>
          </w:tcPr>
          <w:p w:rsidR="00820041" w:rsidRPr="007A7587" w:rsidRDefault="00820041" w:rsidP="00CE46BA">
            <w:pPr>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７７，１０１円未満</w:t>
            </w:r>
          </w:p>
        </w:tc>
        <w:tc>
          <w:tcPr>
            <w:tcW w:w="1701" w:type="dxa"/>
            <w:tcBorders>
              <w:left w:val="nil"/>
              <w:bottom w:val="single" w:sz="4" w:space="0" w:color="auto"/>
              <w:right w:val="single" w:sz="4" w:space="0" w:color="auto"/>
            </w:tcBorders>
            <w:shd w:val="clear" w:color="auto" w:fill="auto"/>
            <w:vAlign w:val="center"/>
          </w:tcPr>
          <w:p w:rsidR="00820041" w:rsidRPr="007A7587" w:rsidRDefault="00820041" w:rsidP="00820041">
            <w:pPr>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p>
        </w:tc>
        <w:tc>
          <w:tcPr>
            <w:tcW w:w="1522" w:type="dxa"/>
            <w:tcBorders>
              <w:top w:val="single" w:sz="4" w:space="0" w:color="auto"/>
              <w:left w:val="nil"/>
              <w:bottom w:val="single" w:sz="4" w:space="0" w:color="auto"/>
              <w:right w:val="single" w:sz="4" w:space="0" w:color="auto"/>
            </w:tcBorders>
            <w:shd w:val="clear" w:color="auto" w:fill="auto"/>
            <w:noWrap/>
            <w:vAlign w:val="center"/>
          </w:tcPr>
          <w:p w:rsidR="00820041"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820041"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820041"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single" w:sz="4" w:space="0" w:color="auto"/>
              <w:left w:val="nil"/>
              <w:bottom w:val="single" w:sz="4" w:space="0" w:color="auto"/>
              <w:right w:val="nil"/>
            </w:tcBorders>
            <w:shd w:val="clear" w:color="auto" w:fill="auto"/>
            <w:noWrap/>
            <w:vAlign w:val="center"/>
          </w:tcPr>
          <w:p w:rsidR="00820041" w:rsidRPr="007A7587" w:rsidRDefault="00820041"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041" w:rsidRPr="007A7587" w:rsidRDefault="004325C5"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9,600</w:t>
            </w:r>
          </w:p>
        </w:tc>
      </w:tr>
      <w:tr w:rsidR="00820041" w:rsidRPr="007A7587" w:rsidTr="00870A0C">
        <w:trPr>
          <w:trHeight w:val="340"/>
        </w:trPr>
        <w:tc>
          <w:tcPr>
            <w:tcW w:w="528" w:type="dxa"/>
            <w:vMerge/>
            <w:tcBorders>
              <w:left w:val="single" w:sz="4" w:space="0" w:color="auto"/>
              <w:bottom w:val="single" w:sz="4" w:space="0" w:color="auto"/>
              <w:right w:val="single" w:sz="4" w:space="0" w:color="auto"/>
            </w:tcBorders>
            <w:shd w:val="clear" w:color="auto" w:fill="auto"/>
            <w:noWrap/>
            <w:vAlign w:val="center"/>
            <w:hideMark/>
          </w:tcPr>
          <w:p w:rsidR="00820041" w:rsidRPr="007A7587" w:rsidRDefault="00820041" w:rsidP="00861FC2">
            <w:pPr>
              <w:widowControl/>
              <w:jc w:val="center"/>
              <w:rPr>
                <w:rFonts w:ascii="ＭＳ 明朝" w:hAnsi="ＭＳ 明朝" w:cs="ＭＳ Ｐゴシック"/>
                <w:kern w:val="0"/>
                <w:sz w:val="20"/>
                <w:szCs w:val="20"/>
              </w:rPr>
            </w:pPr>
          </w:p>
        </w:tc>
        <w:tc>
          <w:tcPr>
            <w:tcW w:w="473" w:type="dxa"/>
            <w:vMerge/>
            <w:tcBorders>
              <w:left w:val="nil"/>
              <w:right w:val="single" w:sz="4" w:space="0" w:color="auto"/>
            </w:tcBorders>
            <w:shd w:val="clear" w:color="auto" w:fill="auto"/>
            <w:noWrap/>
            <w:vAlign w:val="center"/>
            <w:hideMark/>
          </w:tcPr>
          <w:p w:rsidR="00820041" w:rsidRPr="007A7587" w:rsidRDefault="00820041" w:rsidP="00CE46BA">
            <w:pPr>
              <w:jc w:val="left"/>
              <w:rPr>
                <w:rFonts w:ascii="ＭＳ 明朝" w:hAnsi="ＭＳ 明朝" w:cs="ＭＳ Ｐゴシック"/>
                <w:kern w:val="0"/>
                <w:sz w:val="20"/>
                <w:szCs w:val="20"/>
              </w:rPr>
            </w:pPr>
          </w:p>
        </w:tc>
        <w:tc>
          <w:tcPr>
            <w:tcW w:w="1848" w:type="dxa"/>
            <w:vMerge/>
            <w:tcBorders>
              <w:left w:val="single" w:sz="4" w:space="0" w:color="auto"/>
              <w:bottom w:val="single" w:sz="4" w:space="0" w:color="auto"/>
              <w:right w:val="single" w:sz="4" w:space="0" w:color="auto"/>
            </w:tcBorders>
            <w:shd w:val="clear" w:color="auto" w:fill="auto"/>
            <w:noWrap/>
            <w:vAlign w:val="center"/>
            <w:hideMark/>
          </w:tcPr>
          <w:p w:rsidR="00820041" w:rsidRPr="007A7587" w:rsidRDefault="00820041" w:rsidP="00CE46BA">
            <w:pPr>
              <w:widowControl/>
              <w:jc w:val="left"/>
              <w:rPr>
                <w:rFonts w:ascii="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20041" w:rsidRPr="007A7587" w:rsidRDefault="00820041"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ひとり親世帯等</w:t>
            </w:r>
            <w:r w:rsidRPr="007A7587">
              <w:rPr>
                <w:rFonts w:ascii="ＭＳ 明朝" w:hAnsi="ＭＳ 明朝" w:cs="ＭＳ Ｐゴシック"/>
                <w:kern w:val="0"/>
                <w:sz w:val="20"/>
                <w:szCs w:val="20"/>
              </w:rPr>
              <w:br/>
            </w:r>
            <w:r w:rsidRPr="007A7587">
              <w:rPr>
                <w:rFonts w:ascii="ＭＳ 明朝" w:hAnsi="ＭＳ 明朝" w:cs="ＭＳ Ｐゴシック" w:hint="eastAsia"/>
                <w:kern w:val="0"/>
                <w:sz w:val="20"/>
                <w:szCs w:val="20"/>
              </w:rPr>
              <w:t>を除く世帯</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041"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single" w:sz="4" w:space="0" w:color="auto"/>
              <w:left w:val="nil"/>
              <w:bottom w:val="single" w:sz="4" w:space="0" w:color="auto"/>
              <w:right w:val="nil"/>
            </w:tcBorders>
            <w:shd w:val="clear" w:color="auto" w:fill="auto"/>
            <w:noWrap/>
            <w:vAlign w:val="center"/>
            <w:hideMark/>
          </w:tcPr>
          <w:p w:rsidR="00820041"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041"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820041" w:rsidRPr="007A7587" w:rsidRDefault="00820041"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19,000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20041" w:rsidRPr="007A7587" w:rsidRDefault="00820041"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18,600</w:t>
            </w:r>
          </w:p>
        </w:tc>
      </w:tr>
      <w:tr w:rsidR="00D257B0" w:rsidRPr="007A7587" w:rsidTr="00870A0C">
        <w:trPr>
          <w:trHeight w:val="3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w:t>
            </w:r>
            <w:r w:rsidR="00370A58" w:rsidRPr="007A7587">
              <w:rPr>
                <w:rFonts w:ascii="ＭＳ 明朝" w:hAnsi="ＭＳ 明朝" w:cs="ＭＳ Ｐゴシック" w:hint="eastAsia"/>
                <w:kern w:val="0"/>
                <w:sz w:val="20"/>
                <w:szCs w:val="20"/>
              </w:rPr>
              <w:t>4</w:t>
            </w:r>
          </w:p>
        </w:tc>
        <w:tc>
          <w:tcPr>
            <w:tcW w:w="473" w:type="dxa"/>
            <w:vMerge/>
            <w:tcBorders>
              <w:left w:val="nil"/>
              <w:right w:val="single" w:sz="4" w:space="0" w:color="auto"/>
            </w:tcBorders>
            <w:shd w:val="clear" w:color="auto"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９７，０００円未満</w:t>
            </w:r>
          </w:p>
        </w:tc>
        <w:tc>
          <w:tcPr>
            <w:tcW w:w="1522" w:type="dxa"/>
            <w:tcBorders>
              <w:top w:val="nil"/>
              <w:left w:val="nil"/>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single" w:sz="4" w:space="0" w:color="auto"/>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20,000</w:t>
            </w:r>
          </w:p>
        </w:tc>
        <w:tc>
          <w:tcPr>
            <w:tcW w:w="99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19,600</w:t>
            </w:r>
          </w:p>
        </w:tc>
      </w:tr>
      <w:tr w:rsidR="00D257B0" w:rsidRPr="007A7587" w:rsidTr="00870A0C">
        <w:trPr>
          <w:trHeight w:val="3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w:t>
            </w:r>
            <w:r w:rsidR="00370A58" w:rsidRPr="007A7587">
              <w:rPr>
                <w:rFonts w:ascii="ＭＳ 明朝" w:hAnsi="ＭＳ 明朝" w:cs="ＭＳ Ｐゴシック" w:hint="eastAsia"/>
                <w:kern w:val="0"/>
                <w:sz w:val="20"/>
                <w:szCs w:val="20"/>
              </w:rPr>
              <w:t>5</w:t>
            </w:r>
          </w:p>
        </w:tc>
        <w:tc>
          <w:tcPr>
            <w:tcW w:w="473" w:type="dxa"/>
            <w:vMerge/>
            <w:tcBorders>
              <w:left w:val="nil"/>
              <w:right w:val="single" w:sz="4" w:space="0" w:color="auto"/>
            </w:tcBorders>
            <w:shd w:val="clear" w:color="auto"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１６９，０００円未満</w:t>
            </w:r>
          </w:p>
        </w:tc>
        <w:tc>
          <w:tcPr>
            <w:tcW w:w="1522" w:type="dxa"/>
            <w:tcBorders>
              <w:top w:val="nil"/>
              <w:left w:val="nil"/>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single" w:sz="4" w:space="0" w:color="auto"/>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26,000</w:t>
            </w:r>
          </w:p>
        </w:tc>
        <w:tc>
          <w:tcPr>
            <w:tcW w:w="99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25,600</w:t>
            </w:r>
          </w:p>
        </w:tc>
      </w:tr>
      <w:tr w:rsidR="00D257B0" w:rsidRPr="007A7587" w:rsidTr="00870A0C">
        <w:trPr>
          <w:trHeight w:val="3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w:t>
            </w:r>
            <w:r w:rsidR="00370A58" w:rsidRPr="007A7587">
              <w:rPr>
                <w:rFonts w:ascii="ＭＳ 明朝" w:hAnsi="ＭＳ 明朝" w:cs="ＭＳ Ｐゴシック" w:hint="eastAsia"/>
                <w:kern w:val="0"/>
                <w:sz w:val="20"/>
                <w:szCs w:val="20"/>
              </w:rPr>
              <w:t>6</w:t>
            </w:r>
          </w:p>
        </w:tc>
        <w:tc>
          <w:tcPr>
            <w:tcW w:w="473" w:type="dxa"/>
            <w:vMerge/>
            <w:tcBorders>
              <w:left w:val="nil"/>
              <w:right w:val="single" w:sz="4" w:space="0" w:color="auto"/>
            </w:tcBorders>
            <w:shd w:val="clear" w:color="auto"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２１１，２００円未満</w:t>
            </w:r>
          </w:p>
        </w:tc>
        <w:tc>
          <w:tcPr>
            <w:tcW w:w="1522" w:type="dxa"/>
            <w:tcBorders>
              <w:top w:val="nil"/>
              <w:left w:val="nil"/>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nil"/>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32,000</w:t>
            </w:r>
          </w:p>
        </w:tc>
        <w:tc>
          <w:tcPr>
            <w:tcW w:w="99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31,600</w:t>
            </w:r>
          </w:p>
        </w:tc>
      </w:tr>
      <w:tr w:rsidR="00D257B0" w:rsidRPr="007A7587" w:rsidTr="00870A0C">
        <w:trPr>
          <w:trHeight w:val="3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w:t>
            </w:r>
            <w:r w:rsidR="00370A58" w:rsidRPr="007A7587">
              <w:rPr>
                <w:rFonts w:ascii="ＭＳ 明朝" w:hAnsi="ＭＳ 明朝" w:cs="ＭＳ Ｐゴシック" w:hint="eastAsia"/>
                <w:kern w:val="0"/>
                <w:sz w:val="20"/>
                <w:szCs w:val="20"/>
              </w:rPr>
              <w:t>7</w:t>
            </w:r>
          </w:p>
        </w:tc>
        <w:tc>
          <w:tcPr>
            <w:tcW w:w="473" w:type="dxa"/>
            <w:vMerge/>
            <w:tcBorders>
              <w:left w:val="nil"/>
              <w:right w:val="single" w:sz="4" w:space="0" w:color="auto"/>
            </w:tcBorders>
            <w:shd w:val="clear" w:color="auto"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３０１，０００円未満</w:t>
            </w:r>
          </w:p>
        </w:tc>
        <w:tc>
          <w:tcPr>
            <w:tcW w:w="1522" w:type="dxa"/>
            <w:tcBorders>
              <w:top w:val="nil"/>
              <w:left w:val="nil"/>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single" w:sz="4" w:space="0" w:color="auto"/>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33,000</w:t>
            </w:r>
          </w:p>
        </w:tc>
        <w:tc>
          <w:tcPr>
            <w:tcW w:w="99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32,600</w:t>
            </w:r>
          </w:p>
        </w:tc>
      </w:tr>
      <w:tr w:rsidR="00D257B0" w:rsidRPr="007A7587" w:rsidTr="00870A0C">
        <w:trPr>
          <w:trHeight w:val="3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w:t>
            </w:r>
            <w:r w:rsidR="00370A58" w:rsidRPr="007A7587">
              <w:rPr>
                <w:rFonts w:ascii="ＭＳ 明朝" w:hAnsi="ＭＳ 明朝" w:cs="ＭＳ Ｐゴシック" w:hint="eastAsia"/>
                <w:kern w:val="0"/>
                <w:sz w:val="20"/>
                <w:szCs w:val="20"/>
              </w:rPr>
              <w:t>8</w:t>
            </w:r>
          </w:p>
        </w:tc>
        <w:tc>
          <w:tcPr>
            <w:tcW w:w="473" w:type="dxa"/>
            <w:vMerge/>
            <w:tcBorders>
              <w:left w:val="nil"/>
              <w:right w:val="single" w:sz="4" w:space="0" w:color="auto"/>
            </w:tcBorders>
            <w:shd w:val="clear" w:color="auto" w:fill="auto"/>
            <w:noWrap/>
            <w:vAlign w:val="center"/>
            <w:hideMark/>
          </w:tcPr>
          <w:p w:rsidR="00D257B0" w:rsidRPr="007A7587" w:rsidRDefault="00D257B0" w:rsidP="00CE46BA">
            <w:pPr>
              <w:jc w:val="left"/>
              <w:rPr>
                <w:rFonts w:ascii="ＭＳ 明朝" w:hAnsi="ＭＳ 明朝" w:cs="ＭＳ Ｐゴシック"/>
                <w:kern w:val="0"/>
                <w:sz w:val="20"/>
                <w:szCs w:val="20"/>
              </w:rPr>
            </w:pPr>
          </w:p>
        </w:tc>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３９７，０００円未満</w:t>
            </w:r>
          </w:p>
        </w:tc>
        <w:tc>
          <w:tcPr>
            <w:tcW w:w="1522" w:type="dxa"/>
            <w:tcBorders>
              <w:top w:val="nil"/>
              <w:left w:val="nil"/>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single" w:sz="4" w:space="0" w:color="auto"/>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44,000</w:t>
            </w:r>
          </w:p>
        </w:tc>
        <w:tc>
          <w:tcPr>
            <w:tcW w:w="99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43,600</w:t>
            </w:r>
          </w:p>
        </w:tc>
      </w:tr>
      <w:tr w:rsidR="00D257B0" w:rsidRPr="007A7587" w:rsidTr="00870A0C">
        <w:trPr>
          <w:trHeight w:val="3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861FC2">
            <w:pPr>
              <w:widowControl/>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D</w:t>
            </w:r>
            <w:r w:rsidR="00370A58" w:rsidRPr="007A7587">
              <w:rPr>
                <w:rFonts w:ascii="ＭＳ 明朝" w:hAnsi="ＭＳ 明朝" w:cs="ＭＳ Ｐゴシック" w:hint="eastAsia"/>
                <w:kern w:val="0"/>
                <w:sz w:val="20"/>
                <w:szCs w:val="20"/>
              </w:rPr>
              <w:t>9</w:t>
            </w:r>
          </w:p>
        </w:tc>
        <w:tc>
          <w:tcPr>
            <w:tcW w:w="473" w:type="dxa"/>
            <w:vMerge/>
            <w:tcBorders>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p>
        </w:tc>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57B0" w:rsidRPr="007A7587" w:rsidRDefault="00D257B0" w:rsidP="00CE46BA">
            <w:pPr>
              <w:widowControl/>
              <w:jc w:val="lef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３９７，０００円以上</w:t>
            </w:r>
          </w:p>
        </w:tc>
        <w:tc>
          <w:tcPr>
            <w:tcW w:w="1522" w:type="dxa"/>
            <w:tcBorders>
              <w:top w:val="nil"/>
              <w:left w:val="nil"/>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01" w:type="dxa"/>
            <w:tcBorders>
              <w:top w:val="nil"/>
              <w:left w:val="single" w:sz="4" w:space="0" w:color="auto"/>
              <w:bottom w:val="single" w:sz="4" w:space="0" w:color="auto"/>
              <w:right w:val="nil"/>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D257B0" w:rsidRPr="007A7587" w:rsidRDefault="00870A0C"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0</w:t>
            </w:r>
          </w:p>
        </w:tc>
        <w:tc>
          <w:tcPr>
            <w:tcW w:w="102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44,000</w:t>
            </w:r>
          </w:p>
        </w:tc>
        <w:tc>
          <w:tcPr>
            <w:tcW w:w="993" w:type="dxa"/>
            <w:tcBorders>
              <w:top w:val="nil"/>
              <w:left w:val="nil"/>
              <w:bottom w:val="single" w:sz="4" w:space="0" w:color="auto"/>
              <w:right w:val="single" w:sz="4" w:space="0" w:color="auto"/>
            </w:tcBorders>
            <w:shd w:val="clear" w:color="auto" w:fill="auto"/>
            <w:noWrap/>
            <w:vAlign w:val="center"/>
            <w:hideMark/>
          </w:tcPr>
          <w:p w:rsidR="00D257B0" w:rsidRPr="007A7587" w:rsidRDefault="00D257B0" w:rsidP="00CE46BA">
            <w:pPr>
              <w:widowControl/>
              <w:jc w:val="right"/>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43,600</w:t>
            </w:r>
          </w:p>
        </w:tc>
      </w:tr>
      <w:tr w:rsidR="00870A0C" w:rsidRPr="007A7587" w:rsidTr="00870A0C">
        <w:trPr>
          <w:trHeight w:val="270"/>
        </w:trPr>
        <w:tc>
          <w:tcPr>
            <w:tcW w:w="1007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7B0" w:rsidRPr="007A7587" w:rsidRDefault="00D257B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備考</w:t>
            </w:r>
          </w:p>
          <w:p w:rsidR="00122E75" w:rsidRPr="007A7587" w:rsidRDefault="00D673B3" w:rsidP="00122E75">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　この表</w:t>
            </w:r>
            <w:r w:rsidR="00122E75" w:rsidRPr="007A7587">
              <w:rPr>
                <w:rFonts w:ascii="ＭＳ 明朝" w:hAnsi="ＭＳ 明朝" w:cs="ＭＳ Ｐゴシック" w:hint="eastAsia"/>
                <w:kern w:val="0"/>
                <w:sz w:val="20"/>
                <w:szCs w:val="20"/>
              </w:rPr>
              <w:t>における</w:t>
            </w:r>
            <w:r w:rsidRPr="007A7587">
              <w:rPr>
                <w:rFonts w:ascii="ＭＳ 明朝" w:hAnsi="ＭＳ 明朝" w:cs="ＭＳ Ｐゴシック" w:hint="eastAsia"/>
                <w:kern w:val="0"/>
                <w:sz w:val="20"/>
                <w:szCs w:val="20"/>
              </w:rPr>
              <w:t>市</w:t>
            </w:r>
            <w:r w:rsidR="00BB4513" w:rsidRPr="007A7587">
              <w:rPr>
                <w:rFonts w:ascii="ＭＳ 明朝" w:hAnsi="ＭＳ 明朝" w:cs="ＭＳ Ｐゴシック" w:hint="eastAsia"/>
                <w:kern w:val="0"/>
                <w:sz w:val="20"/>
                <w:szCs w:val="20"/>
              </w:rPr>
              <w:t>町村</w:t>
            </w:r>
            <w:r w:rsidRPr="007A7587">
              <w:rPr>
                <w:rFonts w:ascii="ＭＳ 明朝" w:hAnsi="ＭＳ 明朝" w:cs="ＭＳ Ｐゴシック" w:hint="eastAsia"/>
                <w:kern w:val="0"/>
                <w:sz w:val="20"/>
                <w:szCs w:val="20"/>
              </w:rPr>
              <w:t>民税</w:t>
            </w:r>
            <w:r w:rsidR="00122E75" w:rsidRPr="007A7587">
              <w:rPr>
                <w:rFonts w:ascii="ＭＳ 明朝" w:hAnsi="ＭＳ 明朝" w:cs="ＭＳ Ｐゴシック" w:hint="eastAsia"/>
                <w:kern w:val="0"/>
                <w:sz w:val="20"/>
                <w:szCs w:val="20"/>
              </w:rPr>
              <w:t>の額の区分は、教育・保育給付認定保護者及び当該教育・保育給付認定保護者と同一の世帯に属する者についての市町村民税の額を合算して決定するものとし、</w:t>
            </w:r>
            <w:r w:rsidRPr="007A7587">
              <w:rPr>
                <w:rFonts w:ascii="ＭＳ 明朝" w:hAnsi="ＭＳ 明朝" w:cs="ＭＳ Ｐゴシック" w:hint="eastAsia"/>
                <w:kern w:val="0"/>
                <w:sz w:val="20"/>
                <w:szCs w:val="20"/>
              </w:rPr>
              <w:t>所得割</w:t>
            </w:r>
            <w:r w:rsidR="00122E75" w:rsidRPr="007A7587">
              <w:rPr>
                <w:rFonts w:ascii="ＭＳ 明朝" w:hAnsi="ＭＳ 明朝" w:cs="ＭＳ Ｐゴシック" w:hint="eastAsia"/>
                <w:kern w:val="0"/>
                <w:sz w:val="20"/>
                <w:szCs w:val="20"/>
              </w:rPr>
              <w:t>（地方税法（昭和25年法律第226号）第292条第1項第2号の所得割をいい、同法第328条の規定によって課する所得割を除く。）を計算する場合には</w:t>
            </w:r>
            <w:r w:rsidRPr="007A7587">
              <w:rPr>
                <w:rFonts w:ascii="ＭＳ 明朝" w:hAnsi="ＭＳ 明朝" w:cs="ＭＳ Ｐゴシック" w:hint="eastAsia"/>
                <w:kern w:val="0"/>
                <w:sz w:val="20"/>
                <w:szCs w:val="20"/>
              </w:rPr>
              <w:t>、</w:t>
            </w:r>
            <w:r w:rsidR="00122E75" w:rsidRPr="007A7587">
              <w:rPr>
                <w:rFonts w:ascii="ＭＳ 明朝" w:hAnsi="ＭＳ 明朝" w:cs="ＭＳ Ｐゴシック" w:hint="eastAsia"/>
                <w:kern w:val="0"/>
                <w:sz w:val="20"/>
                <w:szCs w:val="20"/>
              </w:rPr>
              <w:t>同</w:t>
            </w:r>
            <w:r w:rsidRPr="007A7587">
              <w:rPr>
                <w:rFonts w:ascii="ＭＳ 明朝" w:hAnsi="ＭＳ 明朝" w:cs="ＭＳ Ｐゴシック" w:hint="eastAsia"/>
                <w:kern w:val="0"/>
                <w:sz w:val="20"/>
                <w:szCs w:val="20"/>
              </w:rPr>
              <w:t>法第314条の7、第314条の8</w:t>
            </w:r>
            <w:r w:rsidR="00370A58" w:rsidRPr="007A7587">
              <w:rPr>
                <w:rFonts w:ascii="ＭＳ 明朝" w:hAnsi="ＭＳ 明朝" w:cs="ＭＳ Ｐゴシック" w:hint="eastAsia"/>
                <w:kern w:val="0"/>
                <w:sz w:val="20"/>
                <w:szCs w:val="20"/>
              </w:rPr>
              <w:t>及び</w:t>
            </w:r>
            <w:r w:rsidRPr="007A7587">
              <w:rPr>
                <w:rFonts w:ascii="ＭＳ 明朝" w:hAnsi="ＭＳ 明朝" w:cs="ＭＳ Ｐゴシック" w:hint="eastAsia"/>
                <w:kern w:val="0"/>
                <w:sz w:val="20"/>
                <w:szCs w:val="20"/>
              </w:rPr>
              <w:t>第314条の9</w:t>
            </w:r>
            <w:r w:rsidR="00370A58" w:rsidRPr="007A7587">
              <w:rPr>
                <w:rFonts w:ascii="ＭＳ 明朝" w:hAnsi="ＭＳ 明朝" w:cs="ＭＳ Ｐゴシック" w:hint="eastAsia"/>
                <w:kern w:val="0"/>
                <w:sz w:val="20"/>
                <w:szCs w:val="20"/>
              </w:rPr>
              <w:t>並びに</w:t>
            </w:r>
            <w:r w:rsidR="00122E75" w:rsidRPr="007A7587">
              <w:rPr>
                <w:rFonts w:ascii="ＭＳ 明朝" w:hAnsi="ＭＳ 明朝" w:cs="ＭＳ Ｐゴシック" w:hint="eastAsia"/>
                <w:kern w:val="0"/>
                <w:sz w:val="20"/>
                <w:szCs w:val="20"/>
              </w:rPr>
              <w:t>同法</w:t>
            </w:r>
            <w:r w:rsidR="00370A58" w:rsidRPr="007A7587">
              <w:rPr>
                <w:rFonts w:ascii="ＭＳ 明朝" w:hAnsi="ＭＳ 明朝" w:cs="ＭＳ Ｐゴシック" w:hint="eastAsia"/>
                <w:kern w:val="0"/>
                <w:sz w:val="20"/>
                <w:szCs w:val="20"/>
              </w:rPr>
              <w:t>附則第5条第3項 、附則第5条の4第6項、附則第5条の4の2第</w:t>
            </w:r>
            <w:r w:rsidR="00122E75" w:rsidRPr="007A7587">
              <w:rPr>
                <w:rFonts w:ascii="ＭＳ 明朝" w:hAnsi="ＭＳ 明朝" w:cs="ＭＳ Ｐゴシック" w:hint="eastAsia"/>
                <w:kern w:val="0"/>
                <w:sz w:val="20"/>
                <w:szCs w:val="20"/>
              </w:rPr>
              <w:t>5</w:t>
            </w:r>
            <w:r w:rsidR="00370A58" w:rsidRPr="007A7587">
              <w:rPr>
                <w:rFonts w:ascii="ＭＳ 明朝" w:hAnsi="ＭＳ 明朝" w:cs="ＭＳ Ｐゴシック" w:hint="eastAsia"/>
                <w:kern w:val="0"/>
                <w:sz w:val="20"/>
                <w:szCs w:val="20"/>
              </w:rPr>
              <w:t>項 、附則第5条の5第2項</w:t>
            </w:r>
            <w:r w:rsidR="00122E75" w:rsidRPr="007A7587">
              <w:rPr>
                <w:rFonts w:ascii="ＭＳ 明朝" w:hAnsi="ＭＳ 明朝" w:cs="ＭＳ Ｐゴシック" w:hint="eastAsia"/>
                <w:kern w:val="0"/>
                <w:sz w:val="20"/>
                <w:szCs w:val="20"/>
              </w:rPr>
              <w:t>、附則第7条の2第4項及び第5項、附則第7条の3第2項並びに</w:t>
            </w:r>
            <w:r w:rsidR="00370A58" w:rsidRPr="007A7587">
              <w:rPr>
                <w:rFonts w:ascii="ＭＳ 明朝" w:hAnsi="ＭＳ 明朝" w:cs="ＭＳ Ｐゴシック" w:hint="eastAsia"/>
                <w:kern w:val="0"/>
                <w:sz w:val="20"/>
                <w:szCs w:val="20"/>
              </w:rPr>
              <w:t>附則第45条</w:t>
            </w:r>
            <w:r w:rsidRPr="007A7587">
              <w:rPr>
                <w:rFonts w:ascii="ＭＳ 明朝" w:hAnsi="ＭＳ 明朝" w:cs="ＭＳ Ｐゴシック" w:hint="eastAsia"/>
                <w:kern w:val="0"/>
                <w:sz w:val="20"/>
                <w:szCs w:val="20"/>
              </w:rPr>
              <w:t>の規定は適用</w:t>
            </w:r>
            <w:r w:rsidR="00122E75" w:rsidRPr="007A7587">
              <w:rPr>
                <w:rFonts w:ascii="ＭＳ 明朝" w:hAnsi="ＭＳ 明朝" w:cs="ＭＳ Ｐゴシック" w:hint="eastAsia"/>
                <w:kern w:val="0"/>
                <w:sz w:val="20"/>
                <w:szCs w:val="20"/>
              </w:rPr>
              <w:t>せず、</w:t>
            </w:r>
            <w:r w:rsidR="00DA779E" w:rsidRPr="007A7587">
              <w:rPr>
                <w:rFonts w:ascii="ＭＳ 明朝" w:hAnsi="ＭＳ 明朝" w:cs="ＭＳ Ｐゴシック" w:hint="eastAsia"/>
                <w:kern w:val="0"/>
                <w:sz w:val="20"/>
                <w:szCs w:val="20"/>
              </w:rPr>
              <w:t>教育・保育</w:t>
            </w:r>
            <w:r w:rsidR="007A7587">
              <w:rPr>
                <w:rFonts w:ascii="ＭＳ 明朝" w:hAnsi="ＭＳ 明朝" w:cs="ＭＳ Ｐゴシック" w:hint="eastAsia"/>
                <w:kern w:val="0"/>
                <w:sz w:val="20"/>
                <w:szCs w:val="20"/>
              </w:rPr>
              <w:t>給付</w:t>
            </w:r>
            <w:r w:rsidR="0035588A" w:rsidRPr="007A7587">
              <w:rPr>
                <w:rFonts w:ascii="ＭＳ 明朝" w:hAnsi="ＭＳ 明朝" w:cs="ＭＳ Ｐゴシック" w:hint="eastAsia"/>
                <w:kern w:val="0"/>
                <w:sz w:val="20"/>
                <w:szCs w:val="20"/>
              </w:rPr>
              <w:t>認定保護者又は当該</w:t>
            </w:r>
            <w:r w:rsidR="00DA779E" w:rsidRPr="007A7587">
              <w:rPr>
                <w:rFonts w:ascii="ＭＳ 明朝" w:hAnsi="ＭＳ 明朝" w:cs="ＭＳ Ｐゴシック" w:hint="eastAsia"/>
                <w:kern w:val="0"/>
                <w:sz w:val="20"/>
                <w:szCs w:val="20"/>
              </w:rPr>
              <w:t>教育・保育</w:t>
            </w:r>
            <w:r w:rsidR="007A7587">
              <w:rPr>
                <w:rFonts w:ascii="ＭＳ 明朝" w:hAnsi="ＭＳ 明朝" w:cs="ＭＳ Ｐゴシック" w:hint="eastAsia"/>
                <w:kern w:val="0"/>
                <w:sz w:val="20"/>
                <w:szCs w:val="20"/>
              </w:rPr>
              <w:t>給付</w:t>
            </w:r>
            <w:r w:rsidR="0035588A" w:rsidRPr="007A7587">
              <w:rPr>
                <w:rFonts w:ascii="ＭＳ 明朝" w:hAnsi="ＭＳ 明朝" w:cs="ＭＳ Ｐゴシック" w:hint="eastAsia"/>
                <w:kern w:val="0"/>
                <w:sz w:val="20"/>
                <w:szCs w:val="20"/>
              </w:rPr>
              <w:t>認定保護者と同一の世帯に属する者が指定都市（地方自治法（昭和22年法律第67号）第252条の19第1項の指定都市をいう。以下</w:t>
            </w:r>
            <w:r w:rsidR="00122E75" w:rsidRPr="007A7587">
              <w:rPr>
                <w:rFonts w:ascii="ＭＳ 明朝" w:hAnsi="ＭＳ 明朝" w:cs="ＭＳ Ｐゴシック" w:hint="eastAsia"/>
                <w:kern w:val="0"/>
                <w:sz w:val="20"/>
                <w:szCs w:val="20"/>
              </w:rPr>
              <w:t>同じ。）の区域内に住所を有する者であるときは、これらの者は、</w:t>
            </w:r>
            <w:r w:rsidR="0035588A" w:rsidRPr="007A7587">
              <w:rPr>
                <w:rFonts w:ascii="ＭＳ 明朝" w:hAnsi="ＭＳ 明朝" w:cs="ＭＳ Ｐゴシック" w:hint="eastAsia"/>
                <w:kern w:val="0"/>
                <w:sz w:val="20"/>
                <w:szCs w:val="20"/>
              </w:rPr>
              <w:t>指定都市以外の市町村の区域内に住所を有する者とみな</w:t>
            </w:r>
            <w:r w:rsidR="00122E75" w:rsidRPr="007A7587">
              <w:rPr>
                <w:rFonts w:ascii="ＭＳ 明朝" w:hAnsi="ＭＳ 明朝" w:cs="ＭＳ Ｐゴシック" w:hint="eastAsia"/>
                <w:kern w:val="0"/>
                <w:sz w:val="20"/>
                <w:szCs w:val="20"/>
              </w:rPr>
              <w:t>す。</w:t>
            </w:r>
          </w:p>
          <w:p w:rsidR="0035588A" w:rsidRPr="007A7587" w:rsidRDefault="00122E75" w:rsidP="00122E75">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2</w:t>
            </w:r>
            <w:r w:rsidR="0035588A" w:rsidRPr="007A7587">
              <w:rPr>
                <w:rFonts w:ascii="ＭＳ 明朝" w:hAnsi="ＭＳ 明朝" w:cs="ＭＳ Ｐゴシック" w:hint="eastAsia"/>
                <w:kern w:val="0"/>
                <w:sz w:val="20"/>
                <w:szCs w:val="20"/>
              </w:rPr>
              <w:t xml:space="preserve">　第１項に規定する市町村民税所得割課税額を算定する場合には、</w:t>
            </w:r>
            <w:r w:rsidR="00DA779E" w:rsidRPr="007A7587">
              <w:rPr>
                <w:rFonts w:ascii="ＭＳ 明朝" w:hAnsi="ＭＳ 明朝" w:cs="ＭＳ Ｐゴシック" w:hint="eastAsia"/>
                <w:kern w:val="0"/>
                <w:sz w:val="20"/>
                <w:szCs w:val="20"/>
              </w:rPr>
              <w:t>教育・保育認定保護者又は当該教育・保育認定保護者</w:t>
            </w:r>
            <w:r w:rsidR="0035588A" w:rsidRPr="007A7587">
              <w:rPr>
                <w:rFonts w:ascii="ＭＳ 明朝" w:hAnsi="ＭＳ 明朝" w:cs="ＭＳ Ｐゴシック" w:hint="eastAsia"/>
                <w:kern w:val="0"/>
                <w:sz w:val="20"/>
                <w:szCs w:val="20"/>
              </w:rPr>
              <w:t>と同一の世帯に属する者が地方税法第292条第1項第11号イ中「夫と死別し、若しくは夫と離婚した後婚姻をしていない者又は夫の生死の明らかでない者で政令で定めるもの」とあるのを「婚姻によらないで母となった女子であつて、現に婚姻（届出をしていないが、事実上婚姻関係と同様の事情にある場合を含む。）をしていないもの」と読み替えた場合に同号イに該当する所得割の納税義務者又は同項第12号中「妻と死別し、若しくは妻と離婚した後婚姻をしていない者又は妻の生死の明らかでない者で政令で定めるもの」とあるのを「婚姻によらないで父となつた男子であって、現に婚姻（届出をしていないが、事実上婚姻関係と同様の事情にある場合を含む。）をしていないもの」と読み替えた場合に同号に該当する所得割の納税義務者であるときは、同法第314条の2第1項第8号に規定する額（その者が同法第292条第1項第11号イ中「夫</w:t>
            </w:r>
            <w:r w:rsidR="0035588A" w:rsidRPr="007A7587">
              <w:rPr>
                <w:rFonts w:ascii="ＭＳ 明朝" w:hAnsi="ＭＳ 明朝" w:cs="ＭＳ Ｐゴシック" w:hint="eastAsia"/>
                <w:kern w:val="0"/>
                <w:sz w:val="20"/>
                <w:szCs w:val="20"/>
              </w:rPr>
              <w:lastRenderedPageBreak/>
              <w:t>と死別し、若しくは夫と離婚した後婚姻をしていない者又は夫の生死の明らかでない者で政令で定めるもの」とあるのを「婚姻によらないで母となつた女子であって、現に婚姻（届出をしていないが、事実上婚姻関係と同様の事情にある場合を含む。）をしていないもの」と読み替えた場合に同法314条の2第3項に該当する者であるときは、同項に規定する額）に同法第314条の3第1項に規定する率を乗じて得た額を控除するものとする。</w:t>
            </w:r>
          </w:p>
          <w:p w:rsidR="00D257B0" w:rsidRPr="007A7587" w:rsidRDefault="00122E75"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w:t>
            </w:r>
            <w:r w:rsidR="00D257B0" w:rsidRPr="007A7587">
              <w:rPr>
                <w:rFonts w:ascii="ＭＳ 明朝" w:hAnsi="ＭＳ 明朝" w:cs="ＭＳ Ｐゴシック" w:hint="eastAsia"/>
                <w:kern w:val="0"/>
                <w:sz w:val="20"/>
                <w:szCs w:val="20"/>
              </w:rPr>
              <w:t xml:space="preserve">　この表の3歳未満児とは、児童福祉法第24条第1項の規定による保育の実施がとられた年度の初日の前日において3歳に達していない児童をいい、その児童がその年度の途中で3歳に達した場合においても、その年度中に限り3歳未満児とみなす。</w:t>
            </w:r>
          </w:p>
          <w:p w:rsidR="00D257B0" w:rsidRPr="007A7587" w:rsidRDefault="00122E75"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4</w:t>
            </w:r>
            <w:r w:rsidR="00D257B0" w:rsidRPr="007A7587">
              <w:rPr>
                <w:rFonts w:ascii="ＭＳ 明朝" w:hAnsi="ＭＳ 明朝" w:cs="ＭＳ Ｐゴシック" w:hint="eastAsia"/>
                <w:kern w:val="0"/>
                <w:sz w:val="20"/>
                <w:szCs w:val="20"/>
              </w:rPr>
              <w:t xml:space="preserve">　この表の</w:t>
            </w:r>
            <w:r w:rsidR="00F94EFD" w:rsidRPr="007A7587">
              <w:rPr>
                <w:rFonts w:ascii="ＭＳ 明朝" w:hAnsi="ＭＳ 明朝" w:cs="ＭＳ Ｐゴシック" w:hint="eastAsia"/>
                <w:kern w:val="0"/>
                <w:sz w:val="20"/>
                <w:szCs w:val="20"/>
              </w:rPr>
              <w:t>ひとり親世帯等</w:t>
            </w:r>
            <w:r w:rsidR="005106A0" w:rsidRPr="007A7587">
              <w:rPr>
                <w:rFonts w:ascii="ＭＳ 明朝" w:hAnsi="ＭＳ 明朝" w:cs="ＭＳ Ｐゴシック" w:hint="eastAsia"/>
                <w:kern w:val="0"/>
                <w:sz w:val="20"/>
                <w:szCs w:val="20"/>
              </w:rPr>
              <w:t>（以下「ひとり親世帯等」</w:t>
            </w:r>
            <w:r w:rsidR="00403733" w:rsidRPr="007A7587">
              <w:rPr>
                <w:rFonts w:ascii="ＭＳ 明朝" w:hAnsi="ＭＳ 明朝" w:cs="ＭＳ Ｐゴシック" w:hint="eastAsia"/>
                <w:kern w:val="0"/>
                <w:sz w:val="20"/>
                <w:szCs w:val="20"/>
              </w:rPr>
              <w:t>と</w:t>
            </w:r>
            <w:r w:rsidR="005106A0" w:rsidRPr="007A7587">
              <w:rPr>
                <w:rFonts w:ascii="ＭＳ 明朝" w:hAnsi="ＭＳ 明朝" w:cs="ＭＳ Ｐゴシック" w:hint="eastAsia"/>
                <w:kern w:val="0"/>
                <w:sz w:val="20"/>
                <w:szCs w:val="20"/>
              </w:rPr>
              <w:t>いう。）</w:t>
            </w:r>
            <w:r w:rsidR="00D257B0" w:rsidRPr="007A7587">
              <w:rPr>
                <w:rFonts w:ascii="ＭＳ 明朝" w:hAnsi="ＭＳ 明朝" w:cs="ＭＳ Ｐゴシック" w:hint="eastAsia"/>
                <w:kern w:val="0"/>
                <w:sz w:val="20"/>
                <w:szCs w:val="20"/>
              </w:rPr>
              <w:t>とは</w:t>
            </w:r>
            <w:r w:rsidR="00232BB0" w:rsidRPr="007A7587">
              <w:rPr>
                <w:rFonts w:ascii="ＭＳ 明朝" w:hAnsi="ＭＳ 明朝" w:cs="ＭＳ Ｐゴシック" w:hint="eastAsia"/>
                <w:kern w:val="0"/>
                <w:sz w:val="20"/>
                <w:szCs w:val="20"/>
              </w:rPr>
              <w:t>、</w:t>
            </w:r>
            <w:r w:rsidR="00D257B0" w:rsidRPr="007A7587">
              <w:rPr>
                <w:rFonts w:ascii="ＭＳ 明朝" w:hAnsi="ＭＳ 明朝" w:cs="ＭＳ Ｐゴシック" w:hint="eastAsia"/>
                <w:kern w:val="0"/>
                <w:sz w:val="20"/>
                <w:szCs w:val="20"/>
              </w:rPr>
              <w:t>児童の属する世帯が次</w:t>
            </w:r>
            <w:r w:rsidR="00AC34C8" w:rsidRPr="007A7587">
              <w:rPr>
                <w:rFonts w:ascii="ＭＳ 明朝" w:hAnsi="ＭＳ 明朝" w:cs="ＭＳ Ｐゴシック" w:hint="eastAsia"/>
                <w:kern w:val="0"/>
                <w:sz w:val="20"/>
                <w:szCs w:val="20"/>
              </w:rPr>
              <w:t>の各号</w:t>
            </w:r>
            <w:r w:rsidR="00D257B0" w:rsidRPr="007A7587">
              <w:rPr>
                <w:rFonts w:ascii="ＭＳ 明朝" w:hAnsi="ＭＳ 明朝" w:cs="ＭＳ Ｐゴシック" w:hint="eastAsia"/>
                <w:kern w:val="0"/>
                <w:sz w:val="20"/>
                <w:szCs w:val="20"/>
              </w:rPr>
              <w:t>に掲げる世帯の場合をいう。</w:t>
            </w:r>
          </w:p>
          <w:p w:rsidR="00D257B0" w:rsidRPr="007A7587" w:rsidRDefault="00D257B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　母子及び父子並びに寡婦福祉法(昭和39年法律第129号)第</w:t>
            </w:r>
            <w:r w:rsidR="00AC34C8" w:rsidRPr="007A7587">
              <w:rPr>
                <w:rFonts w:ascii="ＭＳ 明朝" w:hAnsi="ＭＳ 明朝" w:cs="ＭＳ Ｐゴシック" w:hint="eastAsia"/>
                <w:kern w:val="0"/>
                <w:sz w:val="20"/>
                <w:szCs w:val="20"/>
              </w:rPr>
              <w:t>6</w:t>
            </w:r>
            <w:r w:rsidRPr="007A7587">
              <w:rPr>
                <w:rFonts w:ascii="ＭＳ 明朝" w:hAnsi="ＭＳ 明朝" w:cs="ＭＳ Ｐゴシック" w:hint="eastAsia"/>
                <w:kern w:val="0"/>
                <w:sz w:val="20"/>
                <w:szCs w:val="20"/>
              </w:rPr>
              <w:t>条に規定する配偶者のない者で現に児童を扶養しているものの世帯をいう。</w:t>
            </w:r>
          </w:p>
          <w:p w:rsidR="00D257B0" w:rsidRPr="007A7587" w:rsidRDefault="00D257B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(2)　在宅障害児(者)のいる世帯　次に掲げる児(者)を有する世帯をいう。 </w:t>
            </w:r>
          </w:p>
          <w:p w:rsidR="00D257B0" w:rsidRPr="007A7587" w:rsidRDefault="00D257B0" w:rsidP="0035588A">
            <w:pPr>
              <w:widowControl/>
              <w:ind w:leftChars="100" w:left="41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1)　身体障害者福祉法(昭和24年法律第283号)第15条に定める身体障害者手帳の交付を受けた者</w:t>
            </w:r>
          </w:p>
          <w:p w:rsidR="00D257B0" w:rsidRPr="007A7587" w:rsidRDefault="00D257B0" w:rsidP="0035588A">
            <w:pPr>
              <w:widowControl/>
              <w:ind w:leftChars="100" w:left="41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2)　療育手帳制度要綱(昭和48年9月27日厚生省発児第156号)に定める療育手帳の交付を受けた者 </w:t>
            </w:r>
          </w:p>
          <w:p w:rsidR="00D257B0" w:rsidRPr="007A7587" w:rsidRDefault="00D257B0" w:rsidP="0035588A">
            <w:pPr>
              <w:widowControl/>
              <w:ind w:leftChars="100" w:left="41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　精神保健及び精神障害者福祉に関する法律(昭和25年法律第123号)第45条に定める精神障害者保健福祉手帳の交付を受けた者</w:t>
            </w:r>
          </w:p>
          <w:p w:rsidR="009B2935" w:rsidRPr="007A7587" w:rsidRDefault="00370A58" w:rsidP="0035588A">
            <w:pPr>
              <w:widowControl/>
              <w:ind w:leftChars="100" w:left="41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4）特別児童扶養手当等の支給に関する法律(昭和39年法律第134号)</w:t>
            </w:r>
            <w:r w:rsidR="009B2935" w:rsidRPr="007A7587">
              <w:rPr>
                <w:rFonts w:ascii="ＭＳ 明朝" w:hAnsi="ＭＳ 明朝" w:cs="ＭＳ Ｐゴシック" w:hint="eastAsia"/>
                <w:kern w:val="0"/>
                <w:sz w:val="20"/>
                <w:szCs w:val="20"/>
              </w:rPr>
              <w:t>に定める特別児童扶養手当の支給対象児</w:t>
            </w:r>
          </w:p>
          <w:p w:rsidR="00370A58" w:rsidRPr="007A7587" w:rsidRDefault="009B2935" w:rsidP="0035588A">
            <w:pPr>
              <w:widowControl/>
              <w:ind w:leftChars="100" w:left="41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5）</w:t>
            </w:r>
            <w:r w:rsidR="00370A58" w:rsidRPr="007A7587">
              <w:rPr>
                <w:rFonts w:ascii="ＭＳ 明朝" w:hAnsi="ＭＳ 明朝" w:cs="ＭＳ Ｐゴシック" w:hint="eastAsia"/>
                <w:kern w:val="0"/>
                <w:sz w:val="20"/>
                <w:szCs w:val="20"/>
              </w:rPr>
              <w:t>国民年金法(昭和34年法律第141号)に定める国民年金の障害基礎年金等の受給者</w:t>
            </w:r>
          </w:p>
          <w:p w:rsidR="00D257B0" w:rsidRPr="007A7587" w:rsidRDefault="00D257B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(3) 保護者の申請に基づき、生活保護法に定める要保護者等特に困窮していると市長が認めた世帯</w:t>
            </w:r>
          </w:p>
          <w:p w:rsidR="007A3677" w:rsidRPr="007A7587" w:rsidRDefault="00122E75"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5</w:t>
            </w:r>
            <w:r w:rsidR="007A3677" w:rsidRPr="007A7587">
              <w:rPr>
                <w:rFonts w:ascii="ＭＳ 明朝" w:hAnsi="ＭＳ 明朝" w:cs="ＭＳ Ｐゴシック" w:hint="eastAsia"/>
                <w:kern w:val="0"/>
                <w:sz w:val="20"/>
                <w:szCs w:val="20"/>
              </w:rPr>
              <w:t xml:space="preserve">　満</w:t>
            </w:r>
            <w:r w:rsidR="00CE0D2D" w:rsidRPr="007A7587">
              <w:rPr>
                <w:rFonts w:ascii="ＭＳ 明朝" w:hAnsi="ＭＳ 明朝" w:cs="ＭＳ Ｐゴシック" w:hint="eastAsia"/>
                <w:kern w:val="0"/>
                <w:sz w:val="20"/>
                <w:szCs w:val="20"/>
              </w:rPr>
              <w:t>3</w:t>
            </w:r>
            <w:r w:rsidR="007A3677" w:rsidRPr="007A7587">
              <w:rPr>
                <w:rFonts w:ascii="ＭＳ 明朝" w:hAnsi="ＭＳ 明朝" w:cs="ＭＳ Ｐゴシック" w:hint="eastAsia"/>
                <w:kern w:val="0"/>
                <w:sz w:val="20"/>
                <w:szCs w:val="20"/>
              </w:rPr>
              <w:t>歳未満の小学校就学前子どもであって保育を必要とする子どもが、満</w:t>
            </w:r>
            <w:r w:rsidR="00CE0D2D" w:rsidRPr="007A7587">
              <w:rPr>
                <w:rFonts w:ascii="ＭＳ 明朝" w:hAnsi="ＭＳ 明朝" w:cs="ＭＳ Ｐゴシック" w:hint="eastAsia"/>
                <w:kern w:val="0"/>
                <w:sz w:val="20"/>
                <w:szCs w:val="20"/>
              </w:rPr>
              <w:t>3</w:t>
            </w:r>
            <w:r w:rsidR="007A3677" w:rsidRPr="007A7587">
              <w:rPr>
                <w:rFonts w:ascii="ＭＳ 明朝" w:hAnsi="ＭＳ 明朝" w:cs="ＭＳ Ｐゴシック" w:hint="eastAsia"/>
                <w:kern w:val="0"/>
                <w:sz w:val="20"/>
                <w:szCs w:val="20"/>
              </w:rPr>
              <w:t>歳に到達した日の属する年度中の利用者負担額は満</w:t>
            </w:r>
            <w:r w:rsidR="00054500" w:rsidRPr="007A7587">
              <w:rPr>
                <w:rFonts w:ascii="ＭＳ 明朝" w:hAnsi="ＭＳ 明朝" w:cs="ＭＳ Ｐゴシック" w:hint="eastAsia"/>
                <w:kern w:val="0"/>
                <w:sz w:val="20"/>
                <w:szCs w:val="20"/>
              </w:rPr>
              <w:t>3</w:t>
            </w:r>
            <w:r w:rsidR="007A3677" w:rsidRPr="007A7587">
              <w:rPr>
                <w:rFonts w:ascii="ＭＳ 明朝" w:hAnsi="ＭＳ 明朝" w:cs="ＭＳ Ｐゴシック" w:hint="eastAsia"/>
                <w:kern w:val="0"/>
                <w:sz w:val="20"/>
                <w:szCs w:val="20"/>
              </w:rPr>
              <w:t>歳未満の利用者負担額を適用する。</w:t>
            </w:r>
          </w:p>
          <w:p w:rsidR="005E082E" w:rsidRPr="007A7587" w:rsidRDefault="00122E75"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6</w:t>
            </w:r>
            <w:r w:rsidR="007121AC" w:rsidRPr="007A7587">
              <w:rPr>
                <w:rFonts w:ascii="ＭＳ 明朝" w:hAnsi="ＭＳ 明朝" w:cs="ＭＳ Ｐゴシック" w:hint="eastAsia"/>
                <w:kern w:val="0"/>
                <w:sz w:val="20"/>
                <w:szCs w:val="20"/>
              </w:rPr>
              <w:t xml:space="preserve">　3号認定の階層区分が</w:t>
            </w:r>
            <w:r w:rsidR="001876D2" w:rsidRPr="007A7587">
              <w:rPr>
                <w:rFonts w:ascii="ＭＳ 明朝" w:hAnsi="ＭＳ 明朝" w:cs="ＭＳ Ｐゴシック" w:hint="eastAsia"/>
                <w:kern w:val="0"/>
                <w:sz w:val="20"/>
                <w:szCs w:val="20"/>
              </w:rPr>
              <w:t>C</w:t>
            </w:r>
            <w:r w:rsidR="007121AC" w:rsidRPr="007A7587">
              <w:rPr>
                <w:rFonts w:ascii="ＭＳ 明朝" w:hAnsi="ＭＳ 明朝" w:cs="ＭＳ Ｐゴシック" w:hint="eastAsia"/>
                <w:kern w:val="0"/>
                <w:sz w:val="20"/>
                <w:szCs w:val="20"/>
              </w:rPr>
              <w:t>～</w:t>
            </w:r>
            <w:r w:rsidR="006B5ED2" w:rsidRPr="007A7587">
              <w:rPr>
                <w:rFonts w:ascii="ＭＳ 明朝" w:hAnsi="ＭＳ 明朝" w:cs="ＭＳ Ｐゴシック" w:hint="eastAsia"/>
                <w:kern w:val="0"/>
                <w:sz w:val="20"/>
                <w:szCs w:val="20"/>
              </w:rPr>
              <w:t>D</w:t>
            </w:r>
            <w:r w:rsidR="007121AC" w:rsidRPr="007A7587">
              <w:rPr>
                <w:rFonts w:ascii="ＭＳ 明朝" w:hAnsi="ＭＳ 明朝" w:cs="ＭＳ Ｐゴシック" w:hint="eastAsia"/>
                <w:kern w:val="0"/>
                <w:sz w:val="20"/>
                <w:szCs w:val="20"/>
              </w:rPr>
              <w:t>2（</w:t>
            </w:r>
            <w:proofErr w:type="spellStart"/>
            <w:r w:rsidR="006B5ED2" w:rsidRPr="007A7587">
              <w:rPr>
                <w:rFonts w:ascii="ＭＳ 明朝" w:hAnsi="ＭＳ 明朝" w:cs="ＭＳ Ｐゴシック" w:hint="eastAsia"/>
                <w:kern w:val="0"/>
                <w:sz w:val="20"/>
                <w:szCs w:val="20"/>
              </w:rPr>
              <w:t>D</w:t>
            </w:r>
            <w:r w:rsidR="007121AC" w:rsidRPr="007A7587">
              <w:rPr>
                <w:rFonts w:ascii="ＭＳ 明朝" w:hAnsi="ＭＳ 明朝" w:cs="ＭＳ Ｐゴシック" w:hint="eastAsia"/>
                <w:kern w:val="0"/>
                <w:sz w:val="20"/>
                <w:szCs w:val="20"/>
              </w:rPr>
              <w:t>2</w:t>
            </w:r>
            <w:proofErr w:type="spellEnd"/>
            <w:r w:rsidR="007121AC" w:rsidRPr="007A7587">
              <w:rPr>
                <w:rFonts w:ascii="ＭＳ 明朝" w:hAnsi="ＭＳ 明朝" w:cs="ＭＳ Ｐゴシック" w:hint="eastAsia"/>
                <w:kern w:val="0"/>
                <w:sz w:val="20"/>
                <w:szCs w:val="20"/>
              </w:rPr>
              <w:t>階層にあっては、</w:t>
            </w:r>
            <w:r w:rsidR="006B5ED2" w:rsidRPr="007A7587">
              <w:rPr>
                <w:rFonts w:ascii="ＭＳ 明朝" w:hAnsi="ＭＳ 明朝" w:cs="ＭＳ Ｐゴシック" w:hint="eastAsia"/>
                <w:kern w:val="0"/>
                <w:sz w:val="20"/>
                <w:szCs w:val="20"/>
              </w:rPr>
              <w:t>所得割課税額</w:t>
            </w:r>
            <w:r w:rsidR="00D77898" w:rsidRPr="007A7587">
              <w:rPr>
                <w:rFonts w:ascii="ＭＳ 明朝" w:hAnsi="ＭＳ 明朝" w:cs="ＭＳ Ｐゴシック" w:hint="eastAsia"/>
                <w:kern w:val="0"/>
                <w:sz w:val="20"/>
                <w:szCs w:val="20"/>
              </w:rPr>
              <w:t>が57,700円未満である場合に限る。）の世帯において</w:t>
            </w:r>
            <w:r w:rsidR="006B5ED2" w:rsidRPr="007A7587">
              <w:rPr>
                <w:rFonts w:ascii="ＭＳ 明朝" w:hAnsi="ＭＳ 明朝" w:cs="ＭＳ Ｐゴシック" w:hint="eastAsia"/>
                <w:kern w:val="0"/>
                <w:sz w:val="20"/>
                <w:szCs w:val="20"/>
              </w:rPr>
              <w:t>、</w:t>
            </w:r>
            <w:r w:rsidR="005F3590" w:rsidRPr="007A7587">
              <w:rPr>
                <w:rFonts w:ascii="ＭＳ 明朝" w:hAnsi="ＭＳ 明朝" w:cs="ＭＳ Ｐゴシック" w:hint="eastAsia"/>
                <w:kern w:val="0"/>
                <w:sz w:val="20"/>
                <w:szCs w:val="20"/>
              </w:rPr>
              <w:t>特定</w:t>
            </w:r>
            <w:r w:rsidR="00D77898" w:rsidRPr="007A7587">
              <w:rPr>
                <w:rFonts w:ascii="ＭＳ 明朝" w:hAnsi="ＭＳ 明朝" w:cs="ＭＳ Ｐゴシック" w:hint="eastAsia"/>
                <w:kern w:val="0"/>
                <w:sz w:val="20"/>
                <w:szCs w:val="20"/>
              </w:rPr>
              <w:t>被監護者等が2人以上いるときは、保育</w:t>
            </w:r>
            <w:r w:rsidR="006B5ED2" w:rsidRPr="007A7587">
              <w:rPr>
                <w:rFonts w:ascii="ＭＳ 明朝" w:hAnsi="ＭＳ 明朝" w:cs="ＭＳ Ｐゴシック" w:hint="eastAsia"/>
                <w:kern w:val="0"/>
                <w:sz w:val="20"/>
                <w:szCs w:val="20"/>
              </w:rPr>
              <w:t>の</w:t>
            </w:r>
            <w:r w:rsidR="00D77898" w:rsidRPr="007A7587">
              <w:rPr>
                <w:rFonts w:ascii="ＭＳ 明朝" w:hAnsi="ＭＳ 明朝" w:cs="ＭＳ Ｐゴシック" w:hint="eastAsia"/>
                <w:kern w:val="0"/>
                <w:sz w:val="20"/>
                <w:szCs w:val="20"/>
              </w:rPr>
              <w:t>実施が行われている</w:t>
            </w:r>
            <w:r w:rsidR="001876D2" w:rsidRPr="007A7587">
              <w:rPr>
                <w:rFonts w:ascii="ＭＳ 明朝" w:hAnsi="ＭＳ 明朝" w:cs="ＭＳ Ｐゴシック" w:hint="eastAsia"/>
                <w:kern w:val="0"/>
                <w:sz w:val="20"/>
                <w:szCs w:val="20"/>
              </w:rPr>
              <w:t>教育・保育</w:t>
            </w:r>
            <w:r w:rsidR="00D77898" w:rsidRPr="007A7587">
              <w:rPr>
                <w:rFonts w:ascii="ＭＳ 明朝" w:hAnsi="ＭＳ 明朝" w:cs="ＭＳ Ｐゴシック" w:hint="eastAsia"/>
                <w:kern w:val="0"/>
                <w:sz w:val="20"/>
                <w:szCs w:val="20"/>
              </w:rPr>
              <w:t>認定子どもの利用者負担額については、次表の第1欄に掲げる区分に応じ、それぞれの</w:t>
            </w:r>
            <w:r w:rsidR="004E617E" w:rsidRPr="007A7587">
              <w:rPr>
                <w:rFonts w:ascii="ＭＳ 明朝" w:hAnsi="ＭＳ 明朝" w:cs="ＭＳ Ｐゴシック" w:hint="eastAsia"/>
                <w:kern w:val="0"/>
                <w:sz w:val="20"/>
                <w:szCs w:val="20"/>
              </w:rPr>
              <w:t>同表の第2欄に定める額とする。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648"/>
            </w:tblGrid>
            <w:tr w:rsidR="0035588A" w:rsidRPr="007A7587" w:rsidTr="00CA0A87">
              <w:tc>
                <w:tcPr>
                  <w:tcW w:w="4829" w:type="dxa"/>
                  <w:shd w:val="clear" w:color="auto" w:fill="auto"/>
                  <w:vAlign w:val="center"/>
                </w:tcPr>
                <w:p w:rsidR="004E617E" w:rsidRPr="007A7587" w:rsidRDefault="004E617E" w:rsidP="0035588A">
                  <w:pPr>
                    <w:widowControl/>
                    <w:ind w:left="200" w:hangingChars="100" w:hanging="200"/>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第1欄</w:t>
                  </w:r>
                </w:p>
              </w:tc>
              <w:tc>
                <w:tcPr>
                  <w:tcW w:w="4648" w:type="dxa"/>
                  <w:shd w:val="clear" w:color="auto" w:fill="auto"/>
                </w:tcPr>
                <w:p w:rsidR="004E617E" w:rsidRPr="007A7587" w:rsidRDefault="004E617E" w:rsidP="0035588A">
                  <w:pPr>
                    <w:widowControl/>
                    <w:ind w:left="200" w:hangingChars="100" w:hanging="200"/>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第2欄</w:t>
                  </w:r>
                </w:p>
              </w:tc>
            </w:tr>
            <w:tr w:rsidR="0035588A" w:rsidRPr="007A7587" w:rsidTr="00CA0A87">
              <w:tc>
                <w:tcPr>
                  <w:tcW w:w="4829" w:type="dxa"/>
                  <w:shd w:val="clear" w:color="auto" w:fill="auto"/>
                  <w:vAlign w:val="center"/>
                </w:tcPr>
                <w:p w:rsidR="004E617E" w:rsidRPr="007A7587" w:rsidRDefault="004E617E"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ア　</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被監護者等のうち最も早く出生した者</w:t>
                  </w:r>
                </w:p>
              </w:tc>
              <w:tc>
                <w:tcPr>
                  <w:tcW w:w="4648" w:type="dxa"/>
                  <w:shd w:val="clear" w:color="auto" w:fill="auto"/>
                  <w:vAlign w:val="center"/>
                </w:tcPr>
                <w:p w:rsidR="004E617E" w:rsidRPr="007A7587" w:rsidRDefault="004E617E"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利用者負担額表</w:t>
                  </w:r>
                  <w:r w:rsidR="00CE0D2D" w:rsidRPr="007A7587">
                    <w:rPr>
                      <w:rFonts w:ascii="ＭＳ 明朝" w:hAnsi="ＭＳ 明朝" w:cs="ＭＳ Ｐゴシック" w:hint="eastAsia"/>
                      <w:kern w:val="0"/>
                      <w:sz w:val="20"/>
                      <w:szCs w:val="20"/>
                    </w:rPr>
                    <w:t>に定める</w:t>
                  </w:r>
                  <w:r w:rsidRPr="007A7587">
                    <w:rPr>
                      <w:rFonts w:ascii="ＭＳ 明朝" w:hAnsi="ＭＳ 明朝" w:cs="ＭＳ Ｐゴシック" w:hint="eastAsia"/>
                      <w:kern w:val="0"/>
                      <w:sz w:val="20"/>
                      <w:szCs w:val="20"/>
                    </w:rPr>
                    <w:t>額</w:t>
                  </w:r>
                </w:p>
              </w:tc>
            </w:tr>
            <w:tr w:rsidR="0035588A" w:rsidRPr="007A7587" w:rsidTr="00CA0A87">
              <w:tc>
                <w:tcPr>
                  <w:tcW w:w="4829" w:type="dxa"/>
                  <w:shd w:val="clear" w:color="auto" w:fill="auto"/>
                  <w:vAlign w:val="center"/>
                </w:tcPr>
                <w:p w:rsidR="004E617E" w:rsidRPr="007A7587" w:rsidRDefault="004E617E"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イ　</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被監護者等のうち2番目に早く出生した者</w:t>
                  </w:r>
                </w:p>
              </w:tc>
              <w:tc>
                <w:tcPr>
                  <w:tcW w:w="4648" w:type="dxa"/>
                  <w:shd w:val="clear" w:color="auto" w:fill="auto"/>
                  <w:vAlign w:val="center"/>
                </w:tcPr>
                <w:p w:rsidR="004E617E" w:rsidRPr="007A7587" w:rsidRDefault="00403733"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利用者負担額表に定める額に0.5を乗じ</w:t>
                  </w:r>
                  <w:r w:rsidR="00B82DC0" w:rsidRPr="007A7587">
                    <w:rPr>
                      <w:rFonts w:ascii="ＭＳ 明朝" w:hAnsi="ＭＳ 明朝" w:cs="ＭＳ Ｐゴシック" w:hint="eastAsia"/>
                      <w:kern w:val="0"/>
                      <w:sz w:val="20"/>
                      <w:szCs w:val="20"/>
                    </w:rPr>
                    <w:t>て</w:t>
                  </w:r>
                  <w:r w:rsidRPr="007A7587">
                    <w:rPr>
                      <w:rFonts w:ascii="ＭＳ 明朝" w:hAnsi="ＭＳ 明朝" w:cs="ＭＳ Ｐゴシック" w:hint="eastAsia"/>
                      <w:kern w:val="0"/>
                      <w:sz w:val="20"/>
                      <w:szCs w:val="20"/>
                    </w:rPr>
                    <w:t>得た額</w:t>
                  </w:r>
                </w:p>
              </w:tc>
            </w:tr>
            <w:tr w:rsidR="0035588A" w:rsidRPr="007A7587" w:rsidTr="00CA0A87">
              <w:tc>
                <w:tcPr>
                  <w:tcW w:w="4829" w:type="dxa"/>
                  <w:shd w:val="clear" w:color="auto" w:fill="auto"/>
                </w:tcPr>
                <w:p w:rsidR="004E617E" w:rsidRPr="007A7587" w:rsidRDefault="004E617E"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ウ　ア及びイのいずれにも該当しない者</w:t>
                  </w:r>
                </w:p>
              </w:tc>
              <w:tc>
                <w:tcPr>
                  <w:tcW w:w="4648" w:type="dxa"/>
                  <w:shd w:val="clear" w:color="auto" w:fill="auto"/>
                </w:tcPr>
                <w:p w:rsidR="004E617E" w:rsidRPr="007A7587" w:rsidRDefault="004E617E"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w:t>
                  </w:r>
                  <w:r w:rsidR="005F3590" w:rsidRPr="007A7587">
                    <w:rPr>
                      <w:rFonts w:ascii="ＭＳ 明朝" w:hAnsi="ＭＳ 明朝" w:cs="ＭＳ Ｐゴシック" w:hint="eastAsia"/>
                      <w:kern w:val="0"/>
                      <w:sz w:val="20"/>
                      <w:szCs w:val="20"/>
                    </w:rPr>
                    <w:t>額</w:t>
                  </w:r>
                  <w:r w:rsidRPr="007A7587">
                    <w:rPr>
                      <w:rFonts w:ascii="ＭＳ 明朝" w:hAnsi="ＭＳ 明朝" w:cs="ＭＳ Ｐゴシック" w:hint="eastAsia"/>
                      <w:kern w:val="0"/>
                      <w:sz w:val="20"/>
                      <w:szCs w:val="20"/>
                    </w:rPr>
                    <w:t>を無料とする。</w:t>
                  </w:r>
                </w:p>
              </w:tc>
            </w:tr>
          </w:tbl>
          <w:p w:rsidR="004E617E" w:rsidRPr="007A7587" w:rsidRDefault="00122E75"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7</w:t>
            </w:r>
            <w:r w:rsidR="00E66B4F" w:rsidRPr="007A7587">
              <w:rPr>
                <w:rFonts w:ascii="ＭＳ 明朝" w:hAnsi="ＭＳ 明朝" w:cs="ＭＳ Ｐゴシック" w:hint="eastAsia"/>
                <w:kern w:val="0"/>
                <w:sz w:val="20"/>
                <w:szCs w:val="20"/>
              </w:rPr>
              <w:t xml:space="preserve">　</w:t>
            </w:r>
            <w:r w:rsidR="005106A0" w:rsidRPr="007A7587">
              <w:rPr>
                <w:rFonts w:ascii="ＭＳ 明朝" w:hAnsi="ＭＳ 明朝" w:cs="ＭＳ Ｐゴシック" w:hint="eastAsia"/>
                <w:kern w:val="0"/>
                <w:sz w:val="20"/>
                <w:szCs w:val="20"/>
              </w:rPr>
              <w:t>3号認定の階層区分が</w:t>
            </w:r>
            <w:r w:rsidR="00A74FA8" w:rsidRPr="007A7587">
              <w:rPr>
                <w:rFonts w:ascii="ＭＳ 明朝" w:hAnsi="ＭＳ 明朝" w:cs="ＭＳ Ｐゴシック" w:hint="eastAsia"/>
                <w:kern w:val="0"/>
                <w:sz w:val="20"/>
                <w:szCs w:val="20"/>
              </w:rPr>
              <w:t>C</w:t>
            </w:r>
            <w:r w:rsidR="005106A0" w:rsidRPr="007A7587">
              <w:rPr>
                <w:rFonts w:ascii="ＭＳ 明朝" w:hAnsi="ＭＳ 明朝" w:cs="ＭＳ Ｐゴシック" w:hint="eastAsia"/>
                <w:kern w:val="0"/>
                <w:sz w:val="20"/>
                <w:szCs w:val="20"/>
              </w:rPr>
              <w:t>～D</w:t>
            </w:r>
            <w:r w:rsidR="00770EEA" w:rsidRPr="007A7587">
              <w:rPr>
                <w:rFonts w:ascii="ＭＳ 明朝" w:hAnsi="ＭＳ 明朝" w:cs="ＭＳ Ｐゴシック" w:hint="eastAsia"/>
                <w:kern w:val="0"/>
                <w:sz w:val="20"/>
                <w:szCs w:val="20"/>
              </w:rPr>
              <w:t>3</w:t>
            </w:r>
            <w:r w:rsidR="00A74FA8" w:rsidRPr="007A7587">
              <w:rPr>
                <w:rFonts w:ascii="ＭＳ 明朝" w:hAnsi="ＭＳ 明朝" w:cs="ＭＳ Ｐゴシック" w:hint="eastAsia"/>
                <w:kern w:val="0"/>
                <w:sz w:val="20"/>
                <w:szCs w:val="20"/>
              </w:rPr>
              <w:t>階層</w:t>
            </w:r>
            <w:r w:rsidR="005106A0" w:rsidRPr="007A7587">
              <w:rPr>
                <w:rFonts w:ascii="ＭＳ 明朝" w:hAnsi="ＭＳ 明朝" w:cs="ＭＳ Ｐゴシック" w:hint="eastAsia"/>
                <w:kern w:val="0"/>
                <w:sz w:val="20"/>
                <w:szCs w:val="20"/>
              </w:rPr>
              <w:t>の世帯にあって、ひとり親世帯等に</w:t>
            </w:r>
            <w:r w:rsidR="001876D2" w:rsidRPr="007A7587">
              <w:rPr>
                <w:rFonts w:ascii="ＭＳ 明朝" w:hAnsi="ＭＳ 明朝" w:cs="ＭＳ Ｐゴシック" w:hint="eastAsia"/>
                <w:kern w:val="0"/>
                <w:sz w:val="20"/>
                <w:szCs w:val="20"/>
              </w:rPr>
              <w:t>該当する教育・保育</w:t>
            </w:r>
            <w:r w:rsidR="006B5ED2" w:rsidRPr="007A7587">
              <w:rPr>
                <w:rFonts w:ascii="ＭＳ 明朝" w:hAnsi="ＭＳ 明朝" w:cs="ＭＳ Ｐゴシック" w:hint="eastAsia"/>
                <w:kern w:val="0"/>
                <w:sz w:val="20"/>
                <w:szCs w:val="20"/>
              </w:rPr>
              <w:t>認定子どもの利用者負担額については、</w:t>
            </w:r>
            <w:r w:rsidR="00EB207F" w:rsidRPr="007A7587">
              <w:rPr>
                <w:rFonts w:ascii="ＭＳ 明朝" w:hAnsi="ＭＳ 明朝" w:cs="ＭＳ Ｐゴシック" w:hint="eastAsia"/>
                <w:kern w:val="0"/>
                <w:sz w:val="20"/>
                <w:szCs w:val="20"/>
              </w:rPr>
              <w:t>次表の第1欄に掲げる区分に応じ、それぞれの同表の第2欄に定める額とする。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677"/>
            </w:tblGrid>
            <w:tr w:rsidR="0035588A" w:rsidRPr="007A7587" w:rsidTr="00CA0A87">
              <w:tc>
                <w:tcPr>
                  <w:tcW w:w="4800" w:type="dxa"/>
                  <w:shd w:val="clear" w:color="auto" w:fill="auto"/>
                </w:tcPr>
                <w:p w:rsidR="00EB207F" w:rsidRPr="007A7587" w:rsidRDefault="00EB207F" w:rsidP="0035588A">
                  <w:pPr>
                    <w:widowControl/>
                    <w:ind w:left="200" w:hangingChars="100" w:hanging="200"/>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第1欄</w:t>
                  </w:r>
                </w:p>
              </w:tc>
              <w:tc>
                <w:tcPr>
                  <w:tcW w:w="4677" w:type="dxa"/>
                  <w:shd w:val="clear" w:color="auto" w:fill="auto"/>
                </w:tcPr>
                <w:p w:rsidR="00EB207F" w:rsidRPr="007A7587" w:rsidRDefault="00EB207F" w:rsidP="0035588A">
                  <w:pPr>
                    <w:widowControl/>
                    <w:ind w:left="200" w:hangingChars="100" w:hanging="200"/>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第2欄</w:t>
                  </w:r>
                </w:p>
              </w:tc>
            </w:tr>
            <w:tr w:rsidR="0035588A" w:rsidRPr="007A7587" w:rsidTr="00CA0A87">
              <w:trPr>
                <w:trHeight w:val="315"/>
              </w:trPr>
              <w:tc>
                <w:tcPr>
                  <w:tcW w:w="4800" w:type="dxa"/>
                  <w:shd w:val="clear" w:color="auto" w:fill="auto"/>
                  <w:vAlign w:val="center"/>
                </w:tcPr>
                <w:p w:rsidR="00EB207F" w:rsidRPr="007A7587" w:rsidRDefault="00EB207F"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ア　</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被監護者等が1人である場合における当該</w:t>
                  </w:r>
                  <w:r w:rsidR="005D7063"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w:t>
                  </w:r>
                </w:p>
              </w:tc>
              <w:tc>
                <w:tcPr>
                  <w:tcW w:w="4677" w:type="dxa"/>
                  <w:shd w:val="clear" w:color="auto" w:fill="auto"/>
                </w:tcPr>
                <w:p w:rsidR="00EB207F" w:rsidRPr="007A7587" w:rsidRDefault="00EB207F"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利用者負担額表に定める額に0.5を乗じて得た額</w:t>
                  </w:r>
                </w:p>
              </w:tc>
            </w:tr>
            <w:tr w:rsidR="0035588A" w:rsidRPr="007A7587" w:rsidTr="00CA0A87">
              <w:tc>
                <w:tcPr>
                  <w:tcW w:w="4800" w:type="dxa"/>
                  <w:shd w:val="clear" w:color="auto" w:fill="auto"/>
                  <w:vAlign w:val="center"/>
                </w:tcPr>
                <w:p w:rsidR="00EB207F" w:rsidRPr="007A7587" w:rsidRDefault="00EB207F"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イ　</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被監護者等が2人以上いる場合における当該</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被監護者等のうち最も早く出生した者</w:t>
                  </w:r>
                </w:p>
              </w:tc>
              <w:tc>
                <w:tcPr>
                  <w:tcW w:w="4677" w:type="dxa"/>
                  <w:shd w:val="clear" w:color="auto" w:fill="auto"/>
                </w:tcPr>
                <w:p w:rsidR="00EB207F" w:rsidRPr="007A7587" w:rsidRDefault="00EB207F"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利用者負担額表に定める額に0.5を乗じて得た額</w:t>
                  </w:r>
                </w:p>
              </w:tc>
            </w:tr>
            <w:tr w:rsidR="0035588A" w:rsidRPr="007A7587" w:rsidTr="00CA0A87">
              <w:tc>
                <w:tcPr>
                  <w:tcW w:w="4800" w:type="dxa"/>
                  <w:shd w:val="clear" w:color="auto" w:fill="auto"/>
                </w:tcPr>
                <w:p w:rsidR="00EB207F" w:rsidRPr="007A7587" w:rsidRDefault="00EB207F"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 xml:space="preserve">ウ　</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被監護者等が2人以上いる場合における当該</w:t>
                  </w:r>
                  <w:r w:rsidR="005F3590" w:rsidRPr="007A7587">
                    <w:rPr>
                      <w:rFonts w:ascii="ＭＳ 明朝" w:hAnsi="ＭＳ 明朝" w:cs="ＭＳ Ｐゴシック" w:hint="eastAsia"/>
                      <w:kern w:val="0"/>
                      <w:sz w:val="20"/>
                      <w:szCs w:val="20"/>
                    </w:rPr>
                    <w:t>特定</w:t>
                  </w:r>
                  <w:r w:rsidRPr="007A7587">
                    <w:rPr>
                      <w:rFonts w:ascii="ＭＳ 明朝" w:hAnsi="ＭＳ 明朝" w:cs="ＭＳ Ｐゴシック" w:hint="eastAsia"/>
                      <w:kern w:val="0"/>
                      <w:sz w:val="20"/>
                      <w:szCs w:val="20"/>
                    </w:rPr>
                    <w:t>被監護者等のうちイ以外の者</w:t>
                  </w:r>
                </w:p>
              </w:tc>
              <w:tc>
                <w:tcPr>
                  <w:tcW w:w="4677" w:type="dxa"/>
                  <w:shd w:val="clear" w:color="auto" w:fill="auto"/>
                </w:tcPr>
                <w:p w:rsidR="00EB207F" w:rsidRPr="007A7587" w:rsidRDefault="00EB207F"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w:t>
                  </w:r>
                  <w:r w:rsidR="005F3590" w:rsidRPr="007A7587">
                    <w:rPr>
                      <w:rFonts w:ascii="ＭＳ 明朝" w:hAnsi="ＭＳ 明朝" w:cs="ＭＳ Ｐゴシック" w:hint="eastAsia"/>
                      <w:kern w:val="0"/>
                      <w:sz w:val="20"/>
                      <w:szCs w:val="20"/>
                    </w:rPr>
                    <w:t>額</w:t>
                  </w:r>
                  <w:r w:rsidRPr="007A7587">
                    <w:rPr>
                      <w:rFonts w:ascii="ＭＳ 明朝" w:hAnsi="ＭＳ 明朝" w:cs="ＭＳ Ｐゴシック" w:hint="eastAsia"/>
                      <w:kern w:val="0"/>
                      <w:sz w:val="20"/>
                      <w:szCs w:val="20"/>
                    </w:rPr>
                    <w:t>を無料とする。</w:t>
                  </w:r>
                </w:p>
              </w:tc>
            </w:tr>
          </w:tbl>
          <w:p w:rsidR="00D257B0" w:rsidRPr="007A7587" w:rsidRDefault="00122E75"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8</w:t>
            </w:r>
            <w:r w:rsidR="00D257B0" w:rsidRPr="007A7587">
              <w:rPr>
                <w:rFonts w:ascii="ＭＳ 明朝" w:hAnsi="ＭＳ 明朝" w:cs="ＭＳ Ｐゴシック" w:hint="eastAsia"/>
                <w:kern w:val="0"/>
                <w:sz w:val="20"/>
                <w:szCs w:val="20"/>
              </w:rPr>
              <w:t xml:space="preserve">　</w:t>
            </w:r>
            <w:r w:rsidR="006B5ED2" w:rsidRPr="007A7587">
              <w:rPr>
                <w:rFonts w:ascii="ＭＳ 明朝" w:hAnsi="ＭＳ 明朝" w:cs="ＭＳ Ｐゴシック" w:hint="eastAsia"/>
                <w:kern w:val="0"/>
                <w:sz w:val="20"/>
                <w:szCs w:val="20"/>
              </w:rPr>
              <w:t>備考</w:t>
            </w:r>
            <w:r w:rsidRPr="007A7587">
              <w:rPr>
                <w:rFonts w:ascii="ＭＳ 明朝" w:hAnsi="ＭＳ 明朝" w:cs="ＭＳ Ｐゴシック" w:hint="eastAsia"/>
                <w:kern w:val="0"/>
                <w:sz w:val="20"/>
                <w:szCs w:val="20"/>
              </w:rPr>
              <w:t>6</w:t>
            </w:r>
            <w:r w:rsidR="002D7654" w:rsidRPr="007A7587">
              <w:rPr>
                <w:rFonts w:ascii="ＭＳ 明朝" w:hAnsi="ＭＳ 明朝" w:cs="ＭＳ Ｐゴシック" w:hint="eastAsia"/>
                <w:kern w:val="0"/>
                <w:sz w:val="20"/>
                <w:szCs w:val="20"/>
              </w:rPr>
              <w:t>及び備考</w:t>
            </w:r>
            <w:r w:rsidR="000C719B" w:rsidRPr="007A7587">
              <w:rPr>
                <w:rFonts w:ascii="ＭＳ 明朝" w:hAnsi="ＭＳ 明朝" w:cs="ＭＳ Ｐゴシック" w:hint="eastAsia"/>
                <w:kern w:val="0"/>
                <w:sz w:val="20"/>
                <w:szCs w:val="20"/>
              </w:rPr>
              <w:t>7</w:t>
            </w:r>
            <w:r w:rsidR="006B5ED2" w:rsidRPr="007A7587">
              <w:rPr>
                <w:rFonts w:ascii="ＭＳ 明朝" w:hAnsi="ＭＳ 明朝" w:cs="ＭＳ Ｐゴシック" w:hint="eastAsia"/>
                <w:kern w:val="0"/>
                <w:sz w:val="20"/>
                <w:szCs w:val="20"/>
              </w:rPr>
              <w:t>に該当する世帯以外の世帯で、</w:t>
            </w:r>
            <w:r w:rsidR="00D257B0" w:rsidRPr="007A7587">
              <w:rPr>
                <w:rFonts w:ascii="ＭＳ 明朝" w:hAnsi="ＭＳ 明朝" w:cs="ＭＳ Ｐゴシック" w:hint="eastAsia"/>
                <w:kern w:val="0"/>
                <w:sz w:val="20"/>
                <w:szCs w:val="20"/>
              </w:rPr>
              <w:t>就学前児童が保育所、幼稚園、認定子ども園、特別支援学校幼稚部、知的障害児通園施設、難聴幼児通園施設、肢体不自由児施設通園部、情緒障害児短期治療施設通所部に入所又は児童デイサービスを利用している場合において、次表の第1欄に掲げる児童が保育所</w:t>
            </w:r>
            <w:r w:rsidR="00570C07" w:rsidRPr="007A7587">
              <w:rPr>
                <w:rFonts w:ascii="ＭＳ 明朝" w:hAnsi="ＭＳ 明朝" w:cs="ＭＳ Ｐゴシック" w:hint="eastAsia"/>
                <w:kern w:val="0"/>
                <w:sz w:val="20"/>
                <w:szCs w:val="20"/>
              </w:rPr>
              <w:t>等</w:t>
            </w:r>
            <w:r w:rsidR="00D257B0" w:rsidRPr="007A7587">
              <w:rPr>
                <w:rFonts w:ascii="ＭＳ 明朝" w:hAnsi="ＭＳ 明朝" w:cs="ＭＳ Ｐゴシック" w:hint="eastAsia"/>
                <w:kern w:val="0"/>
                <w:sz w:val="20"/>
                <w:szCs w:val="20"/>
              </w:rPr>
              <w:t>に入所している際には、</w:t>
            </w:r>
            <w:r w:rsidR="00A74FA8" w:rsidRPr="007A7587">
              <w:rPr>
                <w:rFonts w:ascii="ＭＳ 明朝" w:hAnsi="ＭＳ 明朝" w:cs="ＭＳ Ｐゴシック" w:hint="eastAsia"/>
                <w:kern w:val="0"/>
                <w:sz w:val="20"/>
                <w:szCs w:val="20"/>
              </w:rPr>
              <w:t>それぞれ同表の</w:t>
            </w:r>
            <w:r w:rsidR="00D257B0" w:rsidRPr="007A7587">
              <w:rPr>
                <w:rFonts w:ascii="ＭＳ 明朝" w:hAnsi="ＭＳ 明朝" w:cs="ＭＳ Ｐゴシック" w:hint="eastAsia"/>
                <w:kern w:val="0"/>
                <w:sz w:val="20"/>
                <w:szCs w:val="20"/>
              </w:rPr>
              <w:t>第2欄</w:t>
            </w:r>
            <w:r w:rsidR="00A74FA8" w:rsidRPr="007A7587">
              <w:rPr>
                <w:rFonts w:ascii="ＭＳ 明朝" w:hAnsi="ＭＳ 明朝" w:cs="ＭＳ Ｐゴシック" w:hint="eastAsia"/>
                <w:kern w:val="0"/>
                <w:sz w:val="20"/>
                <w:szCs w:val="20"/>
              </w:rPr>
              <w:t>に定める額とする。</w:t>
            </w:r>
            <w:r w:rsidR="00D257B0" w:rsidRPr="007A7587">
              <w:rPr>
                <w:rFonts w:ascii="ＭＳ 明朝" w:hAnsi="ＭＳ 明朝" w:cs="ＭＳ Ｐゴシック" w:hint="eastAsia"/>
                <w:kern w:val="0"/>
                <w:sz w:val="20"/>
                <w:szCs w:val="20"/>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05"/>
            </w:tblGrid>
            <w:tr w:rsidR="00D052D0" w:rsidRPr="007A7587" w:rsidTr="00D052D0">
              <w:tc>
                <w:tcPr>
                  <w:tcW w:w="4793" w:type="dxa"/>
                  <w:shd w:val="clear" w:color="auto" w:fill="auto"/>
                </w:tcPr>
                <w:p w:rsidR="00BB4513" w:rsidRPr="007A7587" w:rsidRDefault="00BB4513" w:rsidP="0035588A">
                  <w:pPr>
                    <w:widowControl/>
                    <w:ind w:left="200" w:hangingChars="100" w:hanging="200"/>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第1欄</w:t>
                  </w:r>
                </w:p>
              </w:tc>
              <w:tc>
                <w:tcPr>
                  <w:tcW w:w="4705" w:type="dxa"/>
                  <w:shd w:val="clear" w:color="auto" w:fill="auto"/>
                </w:tcPr>
                <w:p w:rsidR="00BB4513" w:rsidRPr="007A7587" w:rsidRDefault="00BB4513" w:rsidP="0035588A">
                  <w:pPr>
                    <w:widowControl/>
                    <w:ind w:left="200" w:hangingChars="100" w:hanging="200"/>
                    <w:jc w:val="center"/>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第2欄</w:t>
                  </w:r>
                </w:p>
              </w:tc>
            </w:tr>
            <w:tr w:rsidR="00D052D0" w:rsidRPr="007A7587" w:rsidTr="00D052D0">
              <w:tc>
                <w:tcPr>
                  <w:tcW w:w="4793" w:type="dxa"/>
                  <w:shd w:val="clear" w:color="auto" w:fill="auto"/>
                </w:tcPr>
                <w:p w:rsidR="00D052D0" w:rsidRPr="007A7587" w:rsidRDefault="00D052D0" w:rsidP="00D052D0">
                  <w:pPr>
                    <w:widowControl/>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小学校就学前の子どもであって、保育を必要とする子ども（3号認定）</w:t>
                  </w:r>
                </w:p>
              </w:tc>
              <w:tc>
                <w:tcPr>
                  <w:tcW w:w="4705" w:type="dxa"/>
                  <w:shd w:val="clear" w:color="auto" w:fill="auto"/>
                </w:tcPr>
                <w:p w:rsidR="00D052D0" w:rsidRPr="007A7587" w:rsidRDefault="00D052D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利用者負担額表に定める額</w:t>
                  </w:r>
                </w:p>
              </w:tc>
            </w:tr>
            <w:tr w:rsidR="00D052D0" w:rsidRPr="007A7587" w:rsidTr="00D052D0">
              <w:tc>
                <w:tcPr>
                  <w:tcW w:w="4793" w:type="dxa"/>
                  <w:shd w:val="clear" w:color="auto" w:fill="auto"/>
                </w:tcPr>
                <w:p w:rsidR="00D052D0" w:rsidRPr="007A7587" w:rsidRDefault="00D052D0" w:rsidP="00D052D0">
                  <w:pPr>
                    <w:widowControl/>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小学校就学前の範囲において、同時に利用する最年長の子どもから順に2人目(該当する児童が2人以上の場合は、そのうち1人とする。)</w:t>
                  </w:r>
                </w:p>
              </w:tc>
              <w:tc>
                <w:tcPr>
                  <w:tcW w:w="4705" w:type="dxa"/>
                  <w:shd w:val="clear" w:color="auto" w:fill="auto"/>
                </w:tcPr>
                <w:p w:rsidR="00D052D0" w:rsidRPr="007A7587" w:rsidRDefault="00D052D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利用者負担額表に定める額に0.5を乗じて得た額</w:t>
                  </w:r>
                </w:p>
              </w:tc>
            </w:tr>
            <w:tr w:rsidR="00D052D0" w:rsidRPr="007A7587" w:rsidTr="00D052D0">
              <w:tc>
                <w:tcPr>
                  <w:tcW w:w="4793" w:type="dxa"/>
                  <w:shd w:val="clear" w:color="auto" w:fill="auto"/>
                </w:tcPr>
                <w:p w:rsidR="00D052D0" w:rsidRPr="007A7587" w:rsidRDefault="00D052D0" w:rsidP="00D052D0">
                  <w:pPr>
                    <w:widowControl/>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小学校就学前の範囲において、同時に利用する最年長の子どもから順に3人目以降</w:t>
                  </w:r>
                </w:p>
              </w:tc>
              <w:tc>
                <w:tcPr>
                  <w:tcW w:w="4705" w:type="dxa"/>
                  <w:shd w:val="clear" w:color="auto" w:fill="auto"/>
                </w:tcPr>
                <w:p w:rsidR="00D052D0" w:rsidRPr="007A7587" w:rsidRDefault="00D052D0"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利用者負担額を無料とする。</w:t>
                  </w:r>
                </w:p>
              </w:tc>
            </w:tr>
          </w:tbl>
          <w:p w:rsidR="00940FDE" w:rsidRPr="00D47AC5" w:rsidRDefault="00940FDE" w:rsidP="0035588A">
            <w:pPr>
              <w:widowControl/>
              <w:ind w:left="200" w:hangingChars="100" w:hanging="200"/>
              <w:rPr>
                <w:rFonts w:ascii="ＭＳ 明朝" w:hAnsi="ＭＳ 明朝" w:cs="ＭＳ Ｐゴシック"/>
                <w:kern w:val="0"/>
                <w:sz w:val="20"/>
                <w:szCs w:val="20"/>
              </w:rPr>
            </w:pPr>
            <w:r w:rsidRPr="00D47AC5">
              <w:rPr>
                <w:rFonts w:ascii="ＭＳ 明朝" w:hAnsi="ＭＳ 明朝" w:cs="ＭＳ Ｐゴシック" w:hint="eastAsia"/>
                <w:kern w:val="0"/>
                <w:sz w:val="20"/>
                <w:szCs w:val="20"/>
              </w:rPr>
              <w:t>9　前3項の規定に関わらず、教育・保育給付認定保護者と生計を一にする子どものうち、</w:t>
            </w:r>
            <w:r w:rsidR="00C6470C" w:rsidRPr="00A336F6">
              <w:rPr>
                <w:rFonts w:ascii="ＭＳ 明朝" w:hAnsi="ＭＳ 明朝" w:cs="ＭＳ Ｐゴシック" w:hint="eastAsia"/>
                <w:kern w:val="0"/>
                <w:sz w:val="20"/>
                <w:szCs w:val="20"/>
              </w:rPr>
              <w:t>第</w:t>
            </w:r>
            <w:r w:rsidR="00D47AC5" w:rsidRPr="00A336F6">
              <w:rPr>
                <w:rFonts w:ascii="ＭＳ 明朝" w:hAnsi="ＭＳ 明朝" w:cs="ＭＳ Ｐゴシック" w:hint="eastAsia"/>
                <w:kern w:val="0"/>
                <w:sz w:val="20"/>
                <w:szCs w:val="20"/>
              </w:rPr>
              <w:t>１</w:t>
            </w:r>
            <w:r w:rsidR="00C6470C" w:rsidRPr="00A336F6">
              <w:rPr>
                <w:rFonts w:ascii="ＭＳ 明朝" w:hAnsi="ＭＳ 明朝" w:cs="ＭＳ Ｐゴシック" w:hint="eastAsia"/>
                <w:kern w:val="0"/>
                <w:sz w:val="20"/>
                <w:szCs w:val="20"/>
              </w:rPr>
              <w:t>子以降</w:t>
            </w:r>
            <w:r w:rsidR="00C6470C" w:rsidRPr="00D47AC5">
              <w:rPr>
                <w:rFonts w:ascii="ＭＳ 明朝" w:hAnsi="ＭＳ 明朝" w:cs="ＭＳ Ｐゴシック" w:hint="eastAsia"/>
                <w:kern w:val="0"/>
                <w:sz w:val="20"/>
                <w:szCs w:val="20"/>
              </w:rPr>
              <w:t>の利用者負担額を無料とする。</w:t>
            </w:r>
          </w:p>
          <w:p w:rsidR="00D257B0" w:rsidRPr="007A7587" w:rsidRDefault="000D6106" w:rsidP="0035588A">
            <w:pPr>
              <w:widowControl/>
              <w:ind w:left="200" w:hangingChars="100" w:hanging="200"/>
              <w:rPr>
                <w:rFonts w:ascii="ＭＳ 明朝" w:hAnsi="ＭＳ 明朝" w:cs="ＭＳ Ｐゴシック"/>
                <w:kern w:val="0"/>
                <w:sz w:val="20"/>
                <w:szCs w:val="20"/>
              </w:rPr>
            </w:pPr>
            <w:r w:rsidRPr="007A7587">
              <w:rPr>
                <w:rFonts w:ascii="ＭＳ 明朝" w:hAnsi="ＭＳ 明朝" w:cs="ＭＳ Ｐゴシック" w:hint="eastAsia"/>
                <w:kern w:val="0"/>
                <w:sz w:val="20"/>
                <w:szCs w:val="20"/>
              </w:rPr>
              <w:t>注　10円未満の端数は、これを切り捨てる。</w:t>
            </w:r>
            <w:bookmarkStart w:id="0" w:name="_GoBack"/>
            <w:bookmarkEnd w:id="0"/>
          </w:p>
        </w:tc>
      </w:tr>
    </w:tbl>
    <w:p w:rsidR="00CC5B36" w:rsidRPr="00950B7A" w:rsidRDefault="00CC5B36" w:rsidP="005F3590">
      <w:pPr>
        <w:rPr>
          <w:rFonts w:ascii="ＭＳ 明朝" w:hAnsi="ＭＳ 明朝"/>
        </w:rPr>
      </w:pPr>
    </w:p>
    <w:sectPr w:rsidR="00CC5B36" w:rsidRPr="00950B7A" w:rsidSect="00E654E9">
      <w:pgSz w:w="11906" w:h="16838" w:code="9"/>
      <w:pgMar w:top="1134" w:right="1134" w:bottom="567"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BB" w:rsidRDefault="00FF46BB" w:rsidP="00607187">
      <w:r>
        <w:separator/>
      </w:r>
    </w:p>
  </w:endnote>
  <w:endnote w:type="continuationSeparator" w:id="0">
    <w:p w:rsidR="00FF46BB" w:rsidRDefault="00FF46BB" w:rsidP="0060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BB" w:rsidRDefault="00FF46BB" w:rsidP="00607187">
      <w:r>
        <w:separator/>
      </w:r>
    </w:p>
  </w:footnote>
  <w:footnote w:type="continuationSeparator" w:id="0">
    <w:p w:rsidR="00FF46BB" w:rsidRDefault="00FF46BB" w:rsidP="0060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B0"/>
    <w:rsid w:val="00003ABE"/>
    <w:rsid w:val="0004102F"/>
    <w:rsid w:val="000447FD"/>
    <w:rsid w:val="00054500"/>
    <w:rsid w:val="000846E8"/>
    <w:rsid w:val="000A114C"/>
    <w:rsid w:val="000A78A6"/>
    <w:rsid w:val="000B319F"/>
    <w:rsid w:val="000C719B"/>
    <w:rsid w:val="000D6106"/>
    <w:rsid w:val="000E42E7"/>
    <w:rsid w:val="001156E4"/>
    <w:rsid w:val="00122E75"/>
    <w:rsid w:val="00125DC7"/>
    <w:rsid w:val="0014214B"/>
    <w:rsid w:val="00146971"/>
    <w:rsid w:val="00185B34"/>
    <w:rsid w:val="001876D2"/>
    <w:rsid w:val="001E22EE"/>
    <w:rsid w:val="001F0337"/>
    <w:rsid w:val="00204B2E"/>
    <w:rsid w:val="00215453"/>
    <w:rsid w:val="00232BB0"/>
    <w:rsid w:val="00234F27"/>
    <w:rsid w:val="00275EEA"/>
    <w:rsid w:val="00282877"/>
    <w:rsid w:val="002851E6"/>
    <w:rsid w:val="002A21A1"/>
    <w:rsid w:val="002C046A"/>
    <w:rsid w:val="002D7654"/>
    <w:rsid w:val="00316B28"/>
    <w:rsid w:val="0035588A"/>
    <w:rsid w:val="0036564F"/>
    <w:rsid w:val="00370A58"/>
    <w:rsid w:val="00397316"/>
    <w:rsid w:val="003B030B"/>
    <w:rsid w:val="00403733"/>
    <w:rsid w:val="004325C5"/>
    <w:rsid w:val="00460613"/>
    <w:rsid w:val="004954CA"/>
    <w:rsid w:val="00495F86"/>
    <w:rsid w:val="004A1235"/>
    <w:rsid w:val="004B1158"/>
    <w:rsid w:val="004D5860"/>
    <w:rsid w:val="004E617E"/>
    <w:rsid w:val="004E7E6D"/>
    <w:rsid w:val="00502BB7"/>
    <w:rsid w:val="005035FC"/>
    <w:rsid w:val="005106A0"/>
    <w:rsid w:val="0051576A"/>
    <w:rsid w:val="0056554F"/>
    <w:rsid w:val="00570C07"/>
    <w:rsid w:val="005B1EC6"/>
    <w:rsid w:val="005D002B"/>
    <w:rsid w:val="005D065B"/>
    <w:rsid w:val="005D3A55"/>
    <w:rsid w:val="005D7063"/>
    <w:rsid w:val="005E082E"/>
    <w:rsid w:val="005F3590"/>
    <w:rsid w:val="00607187"/>
    <w:rsid w:val="0062490E"/>
    <w:rsid w:val="006261B8"/>
    <w:rsid w:val="00635544"/>
    <w:rsid w:val="0065169A"/>
    <w:rsid w:val="00663105"/>
    <w:rsid w:val="006B5ED2"/>
    <w:rsid w:val="006C010E"/>
    <w:rsid w:val="007121AC"/>
    <w:rsid w:val="00730A5A"/>
    <w:rsid w:val="00744291"/>
    <w:rsid w:val="0075489D"/>
    <w:rsid w:val="007559A6"/>
    <w:rsid w:val="00756119"/>
    <w:rsid w:val="00764249"/>
    <w:rsid w:val="00770EEA"/>
    <w:rsid w:val="00791533"/>
    <w:rsid w:val="007A3677"/>
    <w:rsid w:val="007A7587"/>
    <w:rsid w:val="007B7D2C"/>
    <w:rsid w:val="007C7252"/>
    <w:rsid w:val="007F0CC1"/>
    <w:rsid w:val="007F7BFB"/>
    <w:rsid w:val="00806164"/>
    <w:rsid w:val="0081284A"/>
    <w:rsid w:val="00817E45"/>
    <w:rsid w:val="00820041"/>
    <w:rsid w:val="00821E2C"/>
    <w:rsid w:val="008238DB"/>
    <w:rsid w:val="00833341"/>
    <w:rsid w:val="0085241D"/>
    <w:rsid w:val="00861FC2"/>
    <w:rsid w:val="00870A0C"/>
    <w:rsid w:val="00872767"/>
    <w:rsid w:val="00882745"/>
    <w:rsid w:val="0088340E"/>
    <w:rsid w:val="008A4415"/>
    <w:rsid w:val="008B5DE6"/>
    <w:rsid w:val="008C34AF"/>
    <w:rsid w:val="008E0858"/>
    <w:rsid w:val="00902BAA"/>
    <w:rsid w:val="00907956"/>
    <w:rsid w:val="00913E04"/>
    <w:rsid w:val="00940FDE"/>
    <w:rsid w:val="00950B7A"/>
    <w:rsid w:val="00965EC5"/>
    <w:rsid w:val="009818DC"/>
    <w:rsid w:val="00990D73"/>
    <w:rsid w:val="009A21A8"/>
    <w:rsid w:val="009A43A7"/>
    <w:rsid w:val="009B2935"/>
    <w:rsid w:val="009C7AAE"/>
    <w:rsid w:val="00A336F6"/>
    <w:rsid w:val="00A74FA8"/>
    <w:rsid w:val="00A756B1"/>
    <w:rsid w:val="00AC34C8"/>
    <w:rsid w:val="00AD40CB"/>
    <w:rsid w:val="00B325CB"/>
    <w:rsid w:val="00B55DC2"/>
    <w:rsid w:val="00B734E8"/>
    <w:rsid w:val="00B82DC0"/>
    <w:rsid w:val="00B8481E"/>
    <w:rsid w:val="00BB4513"/>
    <w:rsid w:val="00BB6F08"/>
    <w:rsid w:val="00BD024F"/>
    <w:rsid w:val="00C56150"/>
    <w:rsid w:val="00C6470C"/>
    <w:rsid w:val="00CA0A87"/>
    <w:rsid w:val="00CA729F"/>
    <w:rsid w:val="00CB5771"/>
    <w:rsid w:val="00CC5B36"/>
    <w:rsid w:val="00CD1744"/>
    <w:rsid w:val="00CE0D2D"/>
    <w:rsid w:val="00CE237D"/>
    <w:rsid w:val="00CE46BA"/>
    <w:rsid w:val="00D052D0"/>
    <w:rsid w:val="00D257B0"/>
    <w:rsid w:val="00D42CCB"/>
    <w:rsid w:val="00D4630C"/>
    <w:rsid w:val="00D467A8"/>
    <w:rsid w:val="00D47AC5"/>
    <w:rsid w:val="00D673B3"/>
    <w:rsid w:val="00D73678"/>
    <w:rsid w:val="00D77898"/>
    <w:rsid w:val="00D82688"/>
    <w:rsid w:val="00DA779E"/>
    <w:rsid w:val="00DD0339"/>
    <w:rsid w:val="00DE5C9E"/>
    <w:rsid w:val="00E140BB"/>
    <w:rsid w:val="00E266A8"/>
    <w:rsid w:val="00E401AD"/>
    <w:rsid w:val="00E654E9"/>
    <w:rsid w:val="00E66B4F"/>
    <w:rsid w:val="00E87205"/>
    <w:rsid w:val="00E95B25"/>
    <w:rsid w:val="00E97174"/>
    <w:rsid w:val="00EB207F"/>
    <w:rsid w:val="00ED21A9"/>
    <w:rsid w:val="00F14477"/>
    <w:rsid w:val="00F144EA"/>
    <w:rsid w:val="00F35BA7"/>
    <w:rsid w:val="00F52FC6"/>
    <w:rsid w:val="00F5405C"/>
    <w:rsid w:val="00F671A9"/>
    <w:rsid w:val="00F87E7F"/>
    <w:rsid w:val="00F93BFC"/>
    <w:rsid w:val="00F94EFD"/>
    <w:rsid w:val="00FA5AF0"/>
    <w:rsid w:val="00FD70C0"/>
    <w:rsid w:val="00FE1CF2"/>
    <w:rsid w:val="00FF2CE5"/>
    <w:rsid w:val="00FF4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AC299B3F-6FCE-4A0E-9F32-AB7E034B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6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5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7187"/>
    <w:pPr>
      <w:tabs>
        <w:tab w:val="center" w:pos="4252"/>
        <w:tab w:val="right" w:pos="8504"/>
      </w:tabs>
      <w:snapToGrid w:val="0"/>
    </w:pPr>
  </w:style>
  <w:style w:type="character" w:customStyle="1" w:styleId="a5">
    <w:name w:val="ヘッダー (文字)"/>
    <w:link w:val="a4"/>
    <w:uiPriority w:val="99"/>
    <w:rsid w:val="00607187"/>
    <w:rPr>
      <w:rFonts w:ascii="Century" w:eastAsia="ＭＳ 明朝" w:hAnsi="Century" w:cs="Times New Roman"/>
    </w:rPr>
  </w:style>
  <w:style w:type="paragraph" w:styleId="a6">
    <w:name w:val="footer"/>
    <w:basedOn w:val="a"/>
    <w:link w:val="a7"/>
    <w:uiPriority w:val="99"/>
    <w:unhideWhenUsed/>
    <w:rsid w:val="00607187"/>
    <w:pPr>
      <w:tabs>
        <w:tab w:val="center" w:pos="4252"/>
        <w:tab w:val="right" w:pos="8504"/>
      </w:tabs>
      <w:snapToGrid w:val="0"/>
    </w:pPr>
  </w:style>
  <w:style w:type="character" w:customStyle="1" w:styleId="a7">
    <w:name w:val="フッター (文字)"/>
    <w:link w:val="a6"/>
    <w:uiPriority w:val="99"/>
    <w:rsid w:val="00607187"/>
    <w:rPr>
      <w:rFonts w:ascii="Century" w:eastAsia="ＭＳ 明朝" w:hAnsi="Century" w:cs="Times New Roman"/>
    </w:rPr>
  </w:style>
  <w:style w:type="paragraph" w:styleId="a8">
    <w:name w:val="No Spacing"/>
    <w:uiPriority w:val="1"/>
    <w:qFormat/>
    <w:rsid w:val="00CA0A8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05925">
      <w:bodyDiv w:val="1"/>
      <w:marLeft w:val="0"/>
      <w:marRight w:val="0"/>
      <w:marTop w:val="0"/>
      <w:marBottom w:val="0"/>
      <w:divBdr>
        <w:top w:val="none" w:sz="0" w:space="0" w:color="auto"/>
        <w:left w:val="none" w:sz="0" w:space="0" w:color="auto"/>
        <w:bottom w:val="none" w:sz="0" w:space="0" w:color="auto"/>
        <w:right w:val="none" w:sz="0" w:space="0" w:color="auto"/>
      </w:divBdr>
    </w:div>
    <w:div w:id="7287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AA137A9-B6E5-4339-9285-6FD02A11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cp:lastModifiedBy>石原　大資</cp:lastModifiedBy>
  <cp:revision>3</cp:revision>
  <cp:lastPrinted>2025-03-13T02:50:00Z</cp:lastPrinted>
  <dcterms:created xsi:type="dcterms:W3CDTF">2025-04-18T00:47:00Z</dcterms:created>
  <dcterms:modified xsi:type="dcterms:W3CDTF">2025-04-21T07:24:00Z</dcterms:modified>
</cp:coreProperties>
</file>