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07CB" w:rsidRDefault="002D07CB">
      <w:pPr>
        <w:ind w:left="230" w:hanging="23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別記様式第２</w:t>
      </w:r>
      <w:r>
        <w:rPr>
          <w:rFonts w:ascii="ＭＳ 明朝" w:hAnsi="ＭＳ 明朝"/>
        </w:rPr>
        <w:t>号</w:t>
      </w:r>
      <w:r>
        <w:rPr>
          <w:rFonts w:ascii="ＭＳ 明朝" w:hAnsi="ＭＳ 明朝" w:hint="eastAsia"/>
        </w:rPr>
        <w:t>（</w:t>
      </w:r>
      <w:r>
        <w:rPr>
          <w:rFonts w:ascii="ＭＳ 明朝" w:hAnsi="ＭＳ 明朝"/>
        </w:rPr>
        <w:t>第</w:t>
      </w:r>
      <w:r>
        <w:rPr>
          <w:rFonts w:ascii="ＭＳ 明朝" w:hAnsi="ＭＳ 明朝" w:hint="eastAsia"/>
        </w:rPr>
        <w:t>３</w:t>
      </w:r>
      <w:r>
        <w:rPr>
          <w:rFonts w:ascii="ＭＳ 明朝" w:hAnsi="ＭＳ 明朝"/>
        </w:rPr>
        <w:t>条関係</w:t>
      </w:r>
      <w:r>
        <w:rPr>
          <w:rFonts w:ascii="ＭＳ 明朝" w:hAnsi="ＭＳ 明朝" w:hint="eastAsia"/>
        </w:rPr>
        <w:t>）</w:t>
      </w:r>
    </w:p>
    <w:p w:rsidR="002D07CB" w:rsidRDefault="002D07CB">
      <w:pPr>
        <w:ind w:left="230" w:hanging="23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年　　月　　日</w:t>
      </w:r>
    </w:p>
    <w:p w:rsidR="002D07CB" w:rsidRDefault="002D07CB">
      <w:pPr>
        <w:ind w:left="230" w:hanging="230"/>
        <w:rPr>
          <w:rFonts w:ascii="ＭＳ 明朝" w:hAnsi="ＭＳ 明朝" w:hint="eastAsia"/>
        </w:rPr>
      </w:pPr>
    </w:p>
    <w:p w:rsidR="002D07CB" w:rsidRDefault="002D07CB">
      <w:pPr>
        <w:ind w:left="230" w:hanging="23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様</w:t>
      </w:r>
    </w:p>
    <w:p w:rsidR="002D07CB" w:rsidRDefault="002D07CB">
      <w:pPr>
        <w:ind w:left="230" w:hanging="230"/>
        <w:rPr>
          <w:rFonts w:ascii="ＭＳ 明朝" w:hAnsi="ＭＳ 明朝" w:hint="eastAsia"/>
        </w:rPr>
      </w:pPr>
    </w:p>
    <w:p w:rsidR="002D07CB" w:rsidRDefault="002D07CB">
      <w:pPr>
        <w:wordWrap w:val="0"/>
        <w:ind w:left="230" w:hanging="23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長門市長　　　　　　　　　</w:t>
      </w:r>
      <w:r>
        <w:rPr>
          <w:rFonts w:ascii="ＭＳ 明朝" w:hAnsi="ＭＳ 明朝" w:hint="eastAsia"/>
          <w:bdr w:val="single" w:sz="4" w:space="0" w:color="auto"/>
        </w:rPr>
        <w:t>印</w:t>
      </w:r>
      <w:r>
        <w:rPr>
          <w:rFonts w:ascii="ＭＳ 明朝" w:hAnsi="ＭＳ 明朝" w:hint="eastAsia"/>
        </w:rPr>
        <w:t xml:space="preserve">　　</w:t>
      </w:r>
    </w:p>
    <w:p w:rsidR="002D07CB" w:rsidRDefault="002D07CB">
      <w:pPr>
        <w:ind w:left="230" w:hanging="230"/>
        <w:rPr>
          <w:rFonts w:ascii="ＭＳ 明朝" w:hAnsi="ＭＳ 明朝" w:hint="eastAsia"/>
        </w:rPr>
      </w:pPr>
    </w:p>
    <w:p w:rsidR="002D07CB" w:rsidRDefault="002D07CB">
      <w:pPr>
        <w:ind w:left="230" w:hanging="230"/>
        <w:rPr>
          <w:rFonts w:ascii="ＭＳ 明朝" w:hAnsi="ＭＳ 明朝" w:hint="eastAsia"/>
        </w:rPr>
      </w:pPr>
      <w:r>
        <w:rPr>
          <w:rFonts w:ascii="ＭＳ 明朝" w:hAnsi="ＭＳ 明朝"/>
          <w:noProof/>
          <w:sz w:val="20"/>
        </w:rPr>
        <w:pict>
          <v:rect id="_x0000_s1040" style="position:absolute;left:0;text-align:left;margin-left:207.45pt;margin-top:14pt;width:42pt;height:21.75pt;z-index:251655168" filled="f" stroked="f">
            <v:textbox>
              <w:txbxContent>
                <w:p w:rsidR="002D07CB" w:rsidRDefault="002D07CB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減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額</w:t>
                  </w:r>
                </w:p>
              </w:txbxContent>
            </v:textbox>
          </v:rect>
        </w:pict>
      </w:r>
    </w:p>
    <w:p w:rsidR="002D07CB" w:rsidRDefault="002D07CB">
      <w:pPr>
        <w:snapToGrid w:val="0"/>
        <w:ind w:leftChars="109" w:left="229" w:firstLineChars="1990" w:firstLine="4179"/>
        <w:rPr>
          <w:rFonts w:ascii="ＭＳ 明朝" w:hAnsi="ＭＳ 明朝" w:hint="eastAsia"/>
        </w:rPr>
      </w:pPr>
    </w:p>
    <w:p w:rsidR="002D07CB" w:rsidRDefault="002D07CB">
      <w:pPr>
        <w:snapToGrid w:val="0"/>
        <w:ind w:leftChars="109" w:left="229" w:firstLineChars="700" w:firstLine="1400"/>
        <w:rPr>
          <w:rFonts w:ascii="ＭＳ 明朝" w:hAnsi="ＭＳ 明朝" w:hint="eastAsia"/>
        </w:rPr>
      </w:pPr>
      <w:r>
        <w:rPr>
          <w:rFonts w:ascii="ＭＳ 明朝" w:hAnsi="ＭＳ 明朝"/>
          <w:noProof/>
          <w:sz w:val="20"/>
        </w:rPr>
        <w:pict>
          <v:rect id="_x0000_s1041" style="position:absolute;left:0;text-align:left;margin-left:208.2pt;margin-top:5.75pt;width:41.25pt;height:21pt;z-index:-251660288" stroked="f">
            <v:textbox style="mso-next-textbox:#_x0000_s1041">
              <w:txbxContent>
                <w:p w:rsidR="002D07CB" w:rsidRDefault="002D07CB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免除減額</w:t>
                  </w:r>
                </w:p>
              </w:txbxContent>
            </v:textbox>
          </v:rect>
        </w:pict>
      </w:r>
      <w:r>
        <w:rPr>
          <w:rFonts w:ascii="ＭＳ 明朝" w:hAnsi="ＭＳ 明朝" w:hint="eastAsia"/>
        </w:rPr>
        <w:t>長門市応急診療所使用料等　　　　決定通知書</w:t>
      </w:r>
    </w:p>
    <w:p w:rsidR="002D07CB" w:rsidRDefault="002D07CB">
      <w:pPr>
        <w:snapToGrid w:val="0"/>
        <w:ind w:firstLine="4410"/>
        <w:rPr>
          <w:rFonts w:ascii="ＭＳ 明朝" w:hAnsi="ＭＳ 明朝" w:hint="eastAsia"/>
        </w:rPr>
      </w:pPr>
    </w:p>
    <w:p w:rsidR="002D07CB" w:rsidRDefault="002D07CB">
      <w:pPr>
        <w:pStyle w:val="p0"/>
        <w:widowControl w:val="0"/>
        <w:rPr>
          <w:kern w:val="2"/>
          <w:szCs w:val="24"/>
        </w:rPr>
      </w:pPr>
    </w:p>
    <w:p w:rsidR="002D07CB" w:rsidRDefault="002D07CB">
      <w:pPr>
        <w:snapToGrid w:val="0"/>
        <w:ind w:firstLineChars="2800" w:firstLine="5600"/>
        <w:rPr>
          <w:rFonts w:ascii="ＭＳ 明朝" w:hAnsi="ＭＳ 明朝" w:hint="eastAsia"/>
        </w:rPr>
      </w:pPr>
      <w:r>
        <w:rPr>
          <w:rFonts w:ascii="ＭＳ 明朝" w:hAnsi="ＭＳ 明朝"/>
          <w:noProof/>
          <w:sz w:val="20"/>
        </w:rPr>
        <w:pict>
          <v:rect id="_x0000_s1042" style="position:absolute;left:0;text-align:left;margin-left:276.45pt;margin-top:12.9pt;width:42pt;height:21.75pt;z-index:251657216" filled="f" stroked="f">
            <v:textbox>
              <w:txbxContent>
                <w:p w:rsidR="002D07CB" w:rsidRDefault="002D07CB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減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額</w:t>
                  </w:r>
                </w:p>
              </w:txbxContent>
            </v:textbox>
          </v:rect>
        </w:pict>
      </w:r>
    </w:p>
    <w:p w:rsidR="002D07CB" w:rsidRDefault="002D07CB">
      <w:pPr>
        <w:snapToGrid w:val="0"/>
        <w:rPr>
          <w:rFonts w:ascii="ＭＳ 明朝" w:hAnsi="ＭＳ 明朝" w:hint="eastAsia"/>
        </w:rPr>
      </w:pPr>
    </w:p>
    <w:p w:rsidR="002D07CB" w:rsidRDefault="002D07CB">
      <w:pPr>
        <w:pStyle w:val="a7"/>
        <w:snapToGrid w:val="0"/>
        <w:rPr>
          <w:rFonts w:hint="eastAsia"/>
        </w:rPr>
      </w:pPr>
      <w:r>
        <w:rPr>
          <w:noProof/>
          <w:sz w:val="20"/>
        </w:rPr>
        <w:pict>
          <v:rect id="_x0000_s1043" style="position:absolute;left:0;text-align:left;margin-left:277.2pt;margin-top:4.5pt;width:41.25pt;height:21pt;z-index:-251658240" stroked="f">
            <v:textbox style="mso-next-textbox:#_x0000_s1043">
              <w:txbxContent>
                <w:p w:rsidR="002D07CB" w:rsidRDefault="002D07CB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免除減額</w:t>
                  </w:r>
                </w:p>
              </w:txbxContent>
            </v:textbox>
          </v:rect>
        </w:pict>
      </w:r>
      <w:r>
        <w:rPr>
          <w:rFonts w:hint="eastAsia"/>
        </w:rPr>
        <w:t xml:space="preserve">　　　　年　　月　　日付けで申請のあった　使用料等　の　  　</w:t>
      </w:r>
      <w:r>
        <w:rPr>
          <w:rFonts w:hint="eastAsia"/>
          <w:spacing w:val="4"/>
        </w:rPr>
        <w:t>について次のとおり</w:t>
      </w:r>
    </w:p>
    <w:p w:rsidR="002D07CB" w:rsidRDefault="002D07CB">
      <w:pPr>
        <w:pStyle w:val="a7"/>
        <w:snapToGrid w:val="0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</w:t>
      </w:r>
    </w:p>
    <w:p w:rsidR="002D07CB" w:rsidRDefault="002D07CB">
      <w:pPr>
        <w:pStyle w:val="a7"/>
        <w:ind w:leftChars="100" w:left="229" w:hangingChars="9" w:hanging="19"/>
        <w:rPr>
          <w:rFonts w:hint="eastAsia"/>
        </w:rPr>
      </w:pPr>
      <w:r>
        <w:rPr>
          <w:rFonts w:hint="eastAsia"/>
        </w:rPr>
        <w:t>決定したので、長門市応急診療所条例施行規則第３条第２項の規定により通知します。</w:t>
      </w:r>
    </w:p>
    <w:p w:rsidR="002D07CB" w:rsidRDefault="002D07CB">
      <w:pPr>
        <w:ind w:left="230" w:hanging="230"/>
        <w:rPr>
          <w:rFonts w:ascii="ＭＳ 明朝" w:hAnsi="ＭＳ 明朝" w:hint="eastAsia"/>
        </w:rPr>
      </w:pPr>
    </w:p>
    <w:p w:rsidR="002D07CB" w:rsidRDefault="002D07CB">
      <w:pPr>
        <w:ind w:left="230" w:hanging="230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記</w:t>
      </w:r>
    </w:p>
    <w:p w:rsidR="002D07CB" w:rsidRDefault="002D07CB">
      <w:pPr>
        <w:rPr>
          <w:rFonts w:ascii="ＭＳ 明朝" w:hAnsi="ＭＳ 明朝" w:hint="eastAsia"/>
        </w:rPr>
      </w:pPr>
      <w:r>
        <w:rPr>
          <w:rFonts w:ascii="ＭＳ 明朝" w:hAnsi="ＭＳ 明朝"/>
          <w:noProof/>
          <w:sz w:val="20"/>
        </w:rPr>
        <w:pict>
          <v:rect id="_x0000_s1044" style="position:absolute;left:0;text-align:left;margin-left:158.7pt;margin-top:16.2pt;width:54.05pt;height:21.75pt;z-index:251659264" filled="f" stroked="f">
            <v:textbox style="mso-next-textbox:#_x0000_s1044">
              <w:txbxContent>
                <w:p w:rsidR="002D07CB" w:rsidRDefault="002D07CB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減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額</w:t>
                  </w:r>
                </w:p>
              </w:txbxContent>
            </v:textbox>
          </v:rect>
        </w:pic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5"/>
        <w:gridCol w:w="1377"/>
        <w:gridCol w:w="730"/>
        <w:gridCol w:w="578"/>
        <w:gridCol w:w="3288"/>
      </w:tblGrid>
      <w:tr w:rsidR="002D07CB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4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2D07CB" w:rsidRDefault="002D07CB">
            <w:pPr>
              <w:snapToGrid w:val="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決定の内容</w:t>
            </w:r>
          </w:p>
        </w:tc>
        <w:tc>
          <w:tcPr>
            <w:tcW w:w="13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2D07CB" w:rsidRDefault="002D07CB">
            <w:pPr>
              <w:pStyle w:val="a5"/>
              <w:snapToGrid w:val="0"/>
              <w:rPr>
                <w:rFonts w:cs="Times New Roman" w:hint="eastAsia"/>
                <w:spacing w:val="0"/>
                <w:kern w:val="2"/>
                <w:szCs w:val="24"/>
              </w:rPr>
            </w:pPr>
            <w:r>
              <w:rPr>
                <w:rFonts w:cs="Times New Roman" w:hint="eastAsia"/>
                <w:spacing w:val="0"/>
                <w:kern w:val="2"/>
                <w:szCs w:val="24"/>
              </w:rPr>
              <w:t>使用料等の</w:t>
            </w:r>
          </w:p>
        </w:tc>
        <w:tc>
          <w:tcPr>
            <w:tcW w:w="7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2D07CB" w:rsidRDefault="002D07CB">
            <w:pPr>
              <w:snapToGrid w:val="0"/>
              <w:jc w:val="right"/>
              <w:rPr>
                <w:rFonts w:ascii="ＭＳ 明朝" w:hAnsi="ＭＳ 明朝" w:hint="eastAsia"/>
              </w:rPr>
            </w:pPr>
          </w:p>
          <w:p w:rsidR="002D07CB" w:rsidRDefault="002D07CB">
            <w:pPr>
              <w:snapToGrid w:val="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  <w:noProof/>
                <w:sz w:val="20"/>
              </w:rPr>
              <w:pict>
                <v:rect id="_x0000_s1045" style="position:absolute;left:0;text-align:left;margin-left:-2.95pt;margin-top:7.95pt;width:41.25pt;height:21pt;z-index:-251656192" stroked="f">
                  <v:textbox style="mso-next-textbox:#_x0000_s1045">
                    <w:txbxContent>
                      <w:p w:rsidR="002D07CB" w:rsidRDefault="002D07CB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免除減額</w:t>
                        </w:r>
                      </w:p>
                    </w:txbxContent>
                  </v:textbox>
                </v:rect>
              </w:pict>
            </w:r>
          </w:p>
          <w:p w:rsidR="002D07CB" w:rsidRDefault="002D07CB">
            <w:pPr>
              <w:snapToGrid w:val="0"/>
              <w:jc w:val="right"/>
              <w:rPr>
                <w:rFonts w:hint="eastAsia"/>
              </w:rPr>
            </w:pPr>
          </w:p>
        </w:tc>
        <w:tc>
          <w:tcPr>
            <w:tcW w:w="5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2D07CB" w:rsidRDefault="002D07CB">
            <w:pPr>
              <w:pStyle w:val="a4"/>
              <w:snapToGrid w:val="0"/>
              <w:rPr>
                <w:rFonts w:cs="Times New Roman" w:hint="eastAsia"/>
                <w:spacing w:val="0"/>
                <w:kern w:val="2"/>
                <w:szCs w:val="24"/>
              </w:rPr>
            </w:pPr>
            <w:r>
              <w:rPr>
                <w:rFonts w:cs="Times New Roman" w:hint="eastAsia"/>
                <w:spacing w:val="0"/>
                <w:kern w:val="2"/>
                <w:szCs w:val="24"/>
              </w:rPr>
              <w:t>を</w:t>
            </w:r>
          </w:p>
        </w:tc>
        <w:tc>
          <w:tcPr>
            <w:tcW w:w="32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2D07CB" w:rsidRDefault="002D07CB">
            <w:pPr>
              <w:widowControl/>
              <w:snapToGrid w:val="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承認する。</w:t>
            </w:r>
          </w:p>
          <w:p w:rsidR="002D07CB" w:rsidRDefault="002D07CB">
            <w:pPr>
              <w:pStyle w:val="p0"/>
              <w:widowControl w:val="0"/>
              <w:snapToGrid w:val="0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承認しない。</w:t>
            </w:r>
          </w:p>
        </w:tc>
      </w:tr>
    </w:tbl>
    <w:p w:rsidR="002D07CB" w:rsidRDefault="002D07CB">
      <w:pPr>
        <w:ind w:left="230" w:hanging="230"/>
        <w:rPr>
          <w:rFonts w:ascii="ＭＳ 明朝" w:hAnsi="ＭＳ 明朝" w:hint="eastAsia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5580"/>
      </w:tblGrid>
      <w:tr w:rsidR="002D07CB">
        <w:tblPrEx>
          <w:tblCellMar>
            <w:top w:w="0" w:type="dxa"/>
            <w:bottom w:w="0" w:type="dxa"/>
          </w:tblCellMar>
        </w:tblPrEx>
        <w:trPr>
          <w:trHeight w:val="1423"/>
        </w:trPr>
        <w:tc>
          <w:tcPr>
            <w:tcW w:w="2520" w:type="dxa"/>
            <w:vAlign w:val="center"/>
          </w:tcPr>
          <w:p w:rsidR="002D07CB" w:rsidRDefault="002D07CB">
            <w:pPr>
              <w:ind w:left="230" w:hanging="23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１　減額又は免除の額</w:t>
            </w:r>
          </w:p>
        </w:tc>
        <w:tc>
          <w:tcPr>
            <w:tcW w:w="5580" w:type="dxa"/>
            <w:vAlign w:val="center"/>
          </w:tcPr>
          <w:p w:rsidR="002D07CB" w:rsidRDefault="002D07CB">
            <w:pPr>
              <w:ind w:firstLineChars="100" w:firstLine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使用料　　　　　　円（うち対象額　　　　　　　円）</w:t>
            </w:r>
          </w:p>
          <w:p w:rsidR="002D07CB" w:rsidRDefault="002D07CB">
            <w:pPr>
              <w:ind w:firstLineChars="100" w:firstLine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手数料　　　　　　円（うち対象額　　　　　　　円）</w:t>
            </w:r>
          </w:p>
          <w:p w:rsidR="002D07CB" w:rsidRDefault="002D07CB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計　　　　　　　　円（うち対象額　　　　　　　円）</w:t>
            </w:r>
          </w:p>
        </w:tc>
      </w:tr>
      <w:tr w:rsidR="002D07CB">
        <w:tblPrEx>
          <w:tblCellMar>
            <w:top w:w="0" w:type="dxa"/>
            <w:bottom w:w="0" w:type="dxa"/>
          </w:tblCellMar>
        </w:tblPrEx>
        <w:trPr>
          <w:trHeight w:val="1438"/>
        </w:trPr>
        <w:tc>
          <w:tcPr>
            <w:tcW w:w="2520" w:type="dxa"/>
            <w:vAlign w:val="center"/>
          </w:tcPr>
          <w:p w:rsidR="002D07CB" w:rsidRDefault="002D07CB">
            <w:pPr>
              <w:ind w:left="230" w:hanging="23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２　減額又は免除後の</w:t>
            </w:r>
          </w:p>
          <w:p w:rsidR="002D07CB" w:rsidRDefault="002D07CB">
            <w:pPr>
              <w:ind w:firstLineChars="200" w:firstLine="488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17"/>
                <w:kern w:val="0"/>
                <w:fitText w:val="1680" w:id="357862913"/>
              </w:rPr>
              <w:t xml:space="preserve">納　　付　　</w:t>
            </w:r>
            <w:r>
              <w:rPr>
                <w:rFonts w:ascii="ＭＳ 明朝" w:hAnsi="ＭＳ 明朝" w:hint="eastAsia"/>
                <w:spacing w:val="3"/>
                <w:kern w:val="0"/>
                <w:fitText w:val="1680" w:id="357862913"/>
              </w:rPr>
              <w:t>額</w:t>
            </w:r>
          </w:p>
        </w:tc>
        <w:tc>
          <w:tcPr>
            <w:tcW w:w="5580" w:type="dxa"/>
            <w:vAlign w:val="center"/>
          </w:tcPr>
          <w:p w:rsidR="002D07CB" w:rsidRDefault="002D07CB">
            <w:pPr>
              <w:ind w:firstLineChars="100" w:firstLine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使用料　　　　　　　円</w:t>
            </w:r>
          </w:p>
          <w:p w:rsidR="002D07CB" w:rsidRDefault="002D07CB">
            <w:pPr>
              <w:ind w:firstLineChars="100" w:firstLine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手数料　　　　　　　円</w:t>
            </w:r>
          </w:p>
          <w:p w:rsidR="002D07CB" w:rsidRDefault="002D07CB">
            <w:pPr>
              <w:ind w:firstLineChars="100" w:firstLine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計　　　　　　　　　円</w:t>
            </w:r>
          </w:p>
        </w:tc>
      </w:tr>
    </w:tbl>
    <w:p w:rsidR="002D07CB" w:rsidRDefault="002D07CB">
      <w:pPr>
        <w:rPr>
          <w:rFonts w:hint="eastAsia"/>
        </w:rPr>
      </w:pPr>
    </w:p>
    <w:sectPr w:rsidR="002D07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7234" w:rsidRDefault="001B7234">
      <w:r>
        <w:separator/>
      </w:r>
    </w:p>
  </w:endnote>
  <w:endnote w:type="continuationSeparator" w:id="0">
    <w:p w:rsidR="001B7234" w:rsidRDefault="001B7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7234" w:rsidRDefault="001B7234">
      <w:r>
        <w:separator/>
      </w:r>
    </w:p>
  </w:footnote>
  <w:footnote w:type="continuationSeparator" w:id="0">
    <w:p w:rsidR="001B7234" w:rsidRDefault="001B7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B1417"/>
    <w:multiLevelType w:val="hybridMultilevel"/>
    <w:tmpl w:val="4034891A"/>
    <w:lvl w:ilvl="0" w:tplc="0256E1C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A3B19A0"/>
    <w:multiLevelType w:val="hybridMultilevel"/>
    <w:tmpl w:val="893C249A"/>
    <w:lvl w:ilvl="0" w:tplc="C0B699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40E97435"/>
    <w:multiLevelType w:val="hybridMultilevel"/>
    <w:tmpl w:val="23F0F46C"/>
    <w:lvl w:ilvl="0" w:tplc="7A3A977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5A070CF8"/>
    <w:multiLevelType w:val="hybridMultilevel"/>
    <w:tmpl w:val="99B8BCE0"/>
    <w:lvl w:ilvl="0" w:tplc="5778203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5BAE7CAA"/>
    <w:multiLevelType w:val="hybridMultilevel"/>
    <w:tmpl w:val="D65E6AD4"/>
    <w:lvl w:ilvl="0" w:tplc="9EA21B54">
      <w:start w:val="1"/>
      <w:numFmt w:val="decimalFullWidth"/>
      <w:lvlText w:val="（%1）"/>
      <w:lvlJc w:val="left"/>
      <w:pPr>
        <w:tabs>
          <w:tab w:val="num" w:pos="981"/>
        </w:tabs>
        <w:ind w:left="981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1"/>
        </w:tabs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1"/>
        </w:tabs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1"/>
        </w:tabs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1"/>
        </w:tabs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1"/>
        </w:tabs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1"/>
        </w:tabs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1"/>
        </w:tabs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1"/>
        </w:tabs>
        <w:ind w:left="4011" w:hanging="420"/>
      </w:pPr>
    </w:lvl>
  </w:abstractNum>
  <w:abstractNum w:abstractNumId="5" w15:restartNumberingAfterBreak="0">
    <w:nsid w:val="7A141A1A"/>
    <w:multiLevelType w:val="hybridMultilevel"/>
    <w:tmpl w:val="006EDB2A"/>
    <w:lvl w:ilvl="0" w:tplc="765C17E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98549787">
    <w:abstractNumId w:val="4"/>
  </w:num>
  <w:num w:numId="2" w16cid:durableId="1510870387">
    <w:abstractNumId w:val="1"/>
  </w:num>
  <w:num w:numId="3" w16cid:durableId="359092152">
    <w:abstractNumId w:val="3"/>
  </w:num>
  <w:num w:numId="4" w16cid:durableId="515265639">
    <w:abstractNumId w:val="0"/>
  </w:num>
  <w:num w:numId="5" w16cid:durableId="1218662363">
    <w:abstractNumId w:val="2"/>
  </w:num>
  <w:num w:numId="6" w16cid:durableId="15086695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15"/>
  <w:drawingGridVerticalSpacing w:val="4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4B70"/>
    <w:rsid w:val="000D4B70"/>
    <w:rsid w:val="001B7234"/>
    <w:rsid w:val="002324EF"/>
    <w:rsid w:val="002D07CB"/>
    <w:rsid w:val="003A152F"/>
    <w:rsid w:val="00B96107"/>
    <w:rsid w:val="00F8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2745A9-039D-4570-BD25-31292BB1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Pr>
      <w:color w:val="000000"/>
      <w:u w:val="single"/>
    </w:rPr>
  </w:style>
  <w:style w:type="character" w:styleId="HTML">
    <w:name w:val="HTML タイプライタ"/>
    <w:basedOn w:val="a0"/>
    <w:semiHidden/>
    <w:rPr>
      <w:rFonts w:ascii="ＭＳ ゴシック" w:eastAsia="ＭＳ ゴシック" w:hAnsi="Courier New" w:cs="Courier New"/>
      <w:sz w:val="20"/>
      <w:szCs w:val="20"/>
    </w:rPr>
  </w:style>
  <w:style w:type="paragraph" w:styleId="z-">
    <w:name w:val="HTML Top of Form"/>
    <w:basedOn w:val="a"/>
    <w:next w:val="a"/>
    <w:hidden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4">
    <w:name w:val="Note Heading"/>
    <w:basedOn w:val="a"/>
    <w:next w:val="a"/>
    <w:semiHidden/>
    <w:pPr>
      <w:jc w:val="center"/>
    </w:pPr>
    <w:rPr>
      <w:rFonts w:ascii="ＭＳ 明朝" w:hAnsi="ＭＳ 明朝" w:cs="Courier New"/>
      <w:spacing w:val="20"/>
      <w:kern w:val="0"/>
      <w:szCs w:val="20"/>
    </w:rPr>
  </w:style>
  <w:style w:type="paragraph" w:styleId="a5">
    <w:name w:val="Closing"/>
    <w:basedOn w:val="a"/>
    <w:semiHidden/>
    <w:pPr>
      <w:jc w:val="right"/>
    </w:pPr>
    <w:rPr>
      <w:rFonts w:ascii="ＭＳ 明朝" w:hAnsi="ＭＳ 明朝" w:cs="Courier New"/>
      <w:spacing w:val="20"/>
      <w:kern w:val="0"/>
      <w:szCs w:val="20"/>
    </w:rPr>
  </w:style>
  <w:style w:type="character" w:styleId="a6">
    <w:name w:val="FollowedHyperlink"/>
    <w:basedOn w:val="a0"/>
    <w:semiHidden/>
    <w:rPr>
      <w:color w:val="800080"/>
      <w:u w:val="single"/>
    </w:rPr>
  </w:style>
  <w:style w:type="paragraph" w:customStyle="1" w:styleId="p0">
    <w:name w:val="p0"/>
    <w:basedOn w:val="a"/>
    <w:pPr>
      <w:widowControl/>
    </w:pPr>
    <w:rPr>
      <w:rFonts w:ascii="ＭＳ 明朝" w:hAnsi="ＭＳ 明朝" w:hint="eastAsia"/>
      <w:kern w:val="0"/>
      <w:szCs w:val="21"/>
    </w:rPr>
  </w:style>
  <w:style w:type="paragraph" w:customStyle="1" w:styleId="p16">
    <w:name w:val="p16"/>
    <w:basedOn w:val="a"/>
    <w:pPr>
      <w:widowControl/>
      <w:jc w:val="center"/>
    </w:pPr>
    <w:rPr>
      <w:kern w:val="0"/>
      <w:szCs w:val="21"/>
    </w:rPr>
  </w:style>
  <w:style w:type="paragraph" w:customStyle="1" w:styleId="p17">
    <w:name w:val="p17"/>
    <w:basedOn w:val="a"/>
    <w:pPr>
      <w:widowControl/>
      <w:jc w:val="right"/>
    </w:pPr>
    <w:rPr>
      <w:kern w:val="0"/>
      <w:szCs w:val="21"/>
    </w:rPr>
  </w:style>
  <w:style w:type="paragraph" w:customStyle="1" w:styleId="p18">
    <w:name w:val="p18"/>
    <w:basedOn w:val="a"/>
    <w:pPr>
      <w:widowControl/>
    </w:pPr>
    <w:rPr>
      <w:kern w:val="0"/>
      <w:szCs w:val="21"/>
    </w:rPr>
  </w:style>
  <w:style w:type="paragraph" w:styleId="a7">
    <w:name w:val="Body Text Indent"/>
    <w:basedOn w:val="a"/>
    <w:semiHidden/>
    <w:pPr>
      <w:ind w:left="230" w:hanging="230"/>
    </w:pPr>
    <w:rPr>
      <w:rFonts w:ascii="ＭＳ 明朝" w:hAnsi="ＭＳ 明朝"/>
    </w:rPr>
  </w:style>
  <w:style w:type="paragraph" w:styleId="a8">
    <w:name w:val="Body Text"/>
    <w:basedOn w:val="a"/>
    <w:semiHidden/>
    <w:pPr>
      <w:snapToGrid w:val="0"/>
    </w:pPr>
    <w:rPr>
      <w:sz w:val="20"/>
    </w:rPr>
  </w:style>
  <w:style w:type="paragraph" w:styleId="2">
    <w:name w:val="Body Text 2"/>
    <w:basedOn w:val="a"/>
    <w:semiHidden/>
    <w:rPr>
      <w:color w:val="FF0000"/>
      <w:sz w:val="18"/>
    </w:rPr>
  </w:style>
  <w:style w:type="paragraph" w:styleId="20">
    <w:name w:val="Body Text Indent 2"/>
    <w:basedOn w:val="a"/>
    <w:semiHidden/>
    <w:pPr>
      <w:ind w:left="210" w:hangingChars="100" w:hanging="210"/>
    </w:pPr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○山陽小野田市急患診療所条例</vt:lpstr>
      <vt:lpstr>○山陽小野田市急患診療所条例</vt:lpstr>
    </vt:vector>
  </TitlesOfParts>
  <Company>長門市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○山陽小野田市急患診療所条例</dc:title>
  <dc:subject/>
  <dc:creator>Akieda kikuo</dc:creator>
  <cp:keywords/>
  <dc:description/>
  <cp:lastModifiedBy>Hidenori Suzuki</cp:lastModifiedBy>
  <cp:revision>2</cp:revision>
  <cp:lastPrinted>2013-05-10T09:58:00Z</cp:lastPrinted>
  <dcterms:created xsi:type="dcterms:W3CDTF">2025-09-13T11:53:00Z</dcterms:created>
  <dcterms:modified xsi:type="dcterms:W3CDTF">2025-09-13T11:53:00Z</dcterms:modified>
</cp:coreProperties>
</file>