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98E" w:rsidRDefault="001C298E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21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C298E" w:rsidRDefault="001C298E">
      <w:pPr>
        <w:spacing w:after="120"/>
        <w:jc w:val="center"/>
        <w:rPr>
          <w:rFonts w:hint="eastAsia"/>
        </w:rPr>
      </w:pPr>
      <w:r>
        <w:rPr>
          <w:rFonts w:hint="eastAsia"/>
          <w:spacing w:val="32"/>
        </w:rPr>
        <w:t>損害額算定書</w:t>
      </w:r>
      <w:r>
        <w:rPr>
          <w:rFonts w:hint="eastAsia"/>
        </w:rPr>
        <w:t>(</w:t>
      </w:r>
      <w:r>
        <w:rPr>
          <w:rFonts w:hint="eastAsia"/>
          <w:spacing w:val="32"/>
        </w:rPr>
        <w:t>建物を除いた資</w:t>
      </w:r>
      <w:r>
        <w:rPr>
          <w:rFonts w:hint="eastAsia"/>
        </w:rPr>
        <w:t>産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48"/>
        <w:gridCol w:w="1260"/>
        <w:gridCol w:w="648"/>
        <w:gridCol w:w="648"/>
        <w:gridCol w:w="840"/>
        <w:gridCol w:w="2100"/>
        <w:gridCol w:w="1056"/>
        <w:gridCol w:w="2100"/>
        <w:gridCol w:w="128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56" w:type="dxa"/>
            <w:vAlign w:val="center"/>
          </w:tcPr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取得価</w:t>
            </w:r>
            <w:r>
              <w:rPr>
                <w:rFonts w:hint="eastAsia"/>
              </w:rPr>
              <w:t>格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耐用年数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経過年数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残存率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時価価</w:t>
            </w:r>
            <w:r>
              <w:rPr>
                <w:rFonts w:hint="eastAsia"/>
              </w:rPr>
              <w:t>格</w:t>
            </w:r>
          </w:p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取得価格×残存率</w:t>
            </w:r>
            <w:r>
              <w:rPr>
                <w:rFonts w:hint="eastAsia"/>
              </w:rPr>
              <w:t>)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焼</w:t>
            </w:r>
            <w:r>
              <w:rPr>
                <w:rFonts w:hint="eastAsia"/>
              </w:rPr>
              <w:t>損</w:t>
            </w:r>
            <w:r>
              <w:rPr>
                <w:rFonts w:hint="eastAsia"/>
                <w:spacing w:val="105"/>
              </w:rPr>
              <w:t>程</w:t>
            </w:r>
            <w:r>
              <w:rPr>
                <w:rFonts w:hint="eastAsia"/>
              </w:rPr>
              <w:t>度</w:t>
            </w:r>
          </w:p>
          <w:p w:rsidR="001C298E" w:rsidRDefault="001C298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減損率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損害</w:t>
            </w:r>
            <w:r>
              <w:rPr>
                <w:rFonts w:hint="eastAsia"/>
              </w:rPr>
              <w:t>額</w:t>
            </w:r>
          </w:p>
          <w:p w:rsidR="001C298E" w:rsidRDefault="001C29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時価単価×減損率</w:t>
            </w:r>
            <w:r>
              <w:rPr>
                <w:rFonts w:hint="eastAsia"/>
              </w:rPr>
              <w:t>)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8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8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4" w:type="dxa"/>
            <w:vAlign w:val="center"/>
          </w:tcPr>
          <w:p w:rsidR="001C298E" w:rsidRDefault="001C298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298E" w:rsidRDefault="001C298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298E" w:rsidRDefault="001C298E">
      <w:r>
        <w:separator/>
      </w:r>
    </w:p>
  </w:endnote>
  <w:endnote w:type="continuationSeparator" w:id="0">
    <w:p w:rsidR="001C298E" w:rsidRDefault="001C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298E" w:rsidRDefault="001C298E">
      <w:r>
        <w:separator/>
      </w:r>
    </w:p>
  </w:footnote>
  <w:footnote w:type="continuationSeparator" w:id="0">
    <w:p w:rsidR="001C298E" w:rsidRDefault="001C2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959"/>
    <w:rsid w:val="001C298E"/>
    <w:rsid w:val="00B1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07904B8-F84A-434C-803F-EB2665BC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RB-EFよこ.dot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別記様式第21号(第25条関係)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