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A89" w:rsidRDefault="00BD4A89">
      <w:pPr>
        <w:spacing w:after="12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840"/>
        <w:gridCol w:w="3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00"/>
        </w:trPr>
        <w:tc>
          <w:tcPr>
            <w:tcW w:w="3840" w:type="dxa"/>
          </w:tcPr>
          <w:p w:rsidR="00BD4A89" w:rsidRDefault="00BD4A89">
            <w:pPr>
              <w:spacing w:before="120"/>
              <w:rPr>
                <w:rFonts w:hint="eastAsia"/>
                <w:u w:val="single"/>
              </w:rPr>
            </w:pP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高校生以下の者用</w:t>
            </w:r>
            <w:r>
              <w:t>)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2,500</w:t>
            </w:r>
            <w:r>
              <w:rPr>
                <w:rFonts w:hint="eastAsia"/>
              </w:rPr>
              <w:t>円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《注意》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この券は、購入後の払戻しはできません。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この券は、</w:t>
            </w:r>
            <w:r>
              <w:t>11</w:t>
            </w:r>
            <w:r>
              <w:rPr>
                <w:rFonts w:hint="eastAsia"/>
              </w:rPr>
              <w:t>枚綴りですから念のために枚数を確認してください。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なお、後日の引換えは、お断りします。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紛失の際の再発行はできません。</w:t>
            </w:r>
          </w:p>
          <w:p w:rsidR="00BD4A89" w:rsidRDefault="00BD4A89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テニスコートを利用の際に、本券を係員に提示してください。</w:t>
            </w:r>
          </w:p>
        </w:tc>
        <w:tc>
          <w:tcPr>
            <w:tcW w:w="840" w:type="dxa"/>
            <w:vMerge w:val="restart"/>
            <w:tcBorders>
              <w:top w:val="nil"/>
            </w:tcBorders>
          </w:tcPr>
          <w:p w:rsidR="00BD4A89" w:rsidRDefault="00BD4A89"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</w:tcPr>
          <w:p w:rsidR="00BD4A89" w:rsidRDefault="00BD4A89">
            <w:pPr>
              <w:spacing w:before="120"/>
              <w:rPr>
                <w:rFonts w:hint="eastAsia"/>
              </w:rPr>
            </w:pPr>
            <w:r>
              <w:t>N</w:t>
            </w:r>
            <w:r>
              <w:rPr>
                <w:u w:val="single"/>
              </w:rPr>
              <w:t>o.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その他の者用</w:t>
            </w:r>
            <w:r>
              <w:t>)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5,000</w:t>
            </w:r>
            <w:r>
              <w:rPr>
                <w:rFonts w:hint="eastAsia"/>
              </w:rPr>
              <w:t>円</w:t>
            </w:r>
          </w:p>
          <w:p w:rsidR="00BD4A89" w:rsidRDefault="00BD4A89">
            <w:pPr>
              <w:rPr>
                <w:rFonts w:hint="eastAsia"/>
              </w:rPr>
            </w:pPr>
          </w:p>
          <w:p w:rsidR="00BD4A89" w:rsidRDefault="00BD4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《注意》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この券は、購入後の払戻しはできません。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この券は、</w:t>
            </w:r>
            <w:r>
              <w:t>11</w:t>
            </w:r>
            <w:r>
              <w:rPr>
                <w:rFonts w:hint="eastAsia"/>
              </w:rPr>
              <w:t>枚綴りですから念のために枚数を確認してください。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なお、後日の引換えは、お断りします。</w:t>
            </w:r>
          </w:p>
          <w:p w:rsidR="00BD4A89" w:rsidRDefault="00BD4A89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紛失の際の再発行はできません。</w:t>
            </w:r>
          </w:p>
          <w:p w:rsidR="00BD4A89" w:rsidRDefault="00BD4A89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テニスコートを利用の際に、本券を係員に提示してください。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840" w:type="dxa"/>
            <w:vAlign w:val="center"/>
          </w:tcPr>
          <w:p w:rsidR="00BD4A89" w:rsidRDefault="00BD4A89">
            <w:pPr>
              <w:jc w:val="center"/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</w:pPr>
            <w:r>
              <w:t>(</w:t>
            </w:r>
            <w:r>
              <w:rPr>
                <w:rFonts w:hint="eastAsia"/>
              </w:rPr>
              <w:t>高校生以下の者用</w:t>
            </w:r>
            <w:r>
              <w:t>)</w:t>
            </w:r>
          </w:p>
          <w:p w:rsidR="00BD4A89" w:rsidRDefault="00BD4A89">
            <w:pPr>
              <w:jc w:val="center"/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250</w:t>
            </w: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:rsidR="00BD4A89" w:rsidRDefault="00BD4A89">
            <w:pPr>
              <w:rPr>
                <w:rFonts w:hint="eastAsia"/>
              </w:rPr>
            </w:pPr>
          </w:p>
        </w:tc>
        <w:tc>
          <w:tcPr>
            <w:tcW w:w="3840" w:type="dxa"/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その他の者用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840" w:type="dxa"/>
            <w:tcBorders>
              <w:bottom w:val="wave" w:sz="6" w:space="0" w:color="auto"/>
            </w:tcBorders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高校生以下の者用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</w:pPr>
            <w:r>
              <w:rPr>
                <w:rFonts w:hint="eastAsia"/>
              </w:rPr>
              <w:t>￥</w:t>
            </w:r>
            <w:r>
              <w:t>250</w:t>
            </w: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BD4A89" w:rsidRDefault="00BD4A89">
            <w:pPr>
              <w:rPr>
                <w:rFonts w:hint="eastAsia"/>
              </w:rPr>
            </w:pPr>
          </w:p>
        </w:tc>
        <w:tc>
          <w:tcPr>
            <w:tcW w:w="3840" w:type="dxa"/>
            <w:tcBorders>
              <w:bottom w:val="wave" w:sz="6" w:space="0" w:color="auto"/>
            </w:tcBorders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その他の者用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</w:pPr>
            <w:r>
              <w:rPr>
                <w:rFonts w:hint="eastAsia"/>
              </w:rPr>
              <w:t>￥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A89" w:rsidRDefault="00BD4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840" w:type="dxa"/>
            <w:tcBorders>
              <w:top w:val="wave" w:sz="6" w:space="0" w:color="auto"/>
            </w:tcBorders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高校生以下の者用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</w:pPr>
            <w:r>
              <w:rPr>
                <w:rFonts w:hint="eastAsia"/>
              </w:rPr>
              <w:t>￥</w:t>
            </w:r>
            <w:r>
              <w:t>250</w:t>
            </w: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:rsidR="00BD4A89" w:rsidRDefault="00BD4A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40" w:type="dxa"/>
            <w:tcBorders>
              <w:top w:val="wave" w:sz="6" w:space="0" w:color="auto"/>
            </w:tcBorders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その他の者用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</w:pPr>
            <w:r>
              <w:rPr>
                <w:rFonts w:hint="eastAsia"/>
              </w:rPr>
              <w:t>￥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840" w:type="dxa"/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高校生以下の者用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250</w:t>
            </w: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</w:p>
        </w:tc>
        <w:tc>
          <w:tcPr>
            <w:tcW w:w="3840" w:type="dxa"/>
            <w:vAlign w:val="center"/>
          </w:tcPr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長門市有料公園施設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テニスコート使用回数券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その他の者用</w:t>
            </w:r>
            <w:r>
              <w:t>)</w:t>
            </w:r>
          </w:p>
          <w:p w:rsidR="00BD4A89" w:rsidRDefault="00BD4A89">
            <w:pPr>
              <w:jc w:val="center"/>
              <w:rPr>
                <w:rFonts w:hint="eastAsia"/>
              </w:rPr>
            </w:pPr>
          </w:p>
          <w:p w:rsidR="00BD4A89" w:rsidRDefault="00BD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￥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</w:tr>
    </w:tbl>
    <w:p w:rsidR="00BD4A89" w:rsidRDefault="00BD4A89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A89" w:rsidRDefault="00BD4A89">
      <w:r>
        <w:separator/>
      </w:r>
    </w:p>
  </w:endnote>
  <w:endnote w:type="continuationSeparator" w:id="0">
    <w:p w:rsidR="00BD4A89" w:rsidRDefault="00BD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A89" w:rsidRDefault="00BD4A89">
      <w:r>
        <w:separator/>
      </w:r>
    </w:p>
  </w:footnote>
  <w:footnote w:type="continuationSeparator" w:id="0">
    <w:p w:rsidR="00BD4A89" w:rsidRDefault="00BD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C45"/>
    <w:rsid w:val="006E6C45"/>
    <w:rsid w:val="00B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86A401C-43B5-4DA1-A2E8-FB2D6EEB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別記様式第11号(第3条関係)</vt:lpstr>
    </vt:vector>
  </TitlesOfParts>
  <Company>長門市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別記様式第11号(第3条関係)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