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EDC" w:rsidRDefault="00595ED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別記様式第5号(第5条関係)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88"/>
        <w:gridCol w:w="5412"/>
      </w:tblGrid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2145"/>
        </w:trPr>
        <w:tc>
          <w:tcPr>
            <w:tcW w:w="8497" w:type="dxa"/>
            <w:gridSpan w:val="3"/>
          </w:tcPr>
          <w:p w:rsidR="00595EDC" w:rsidRDefault="00595EDC">
            <w:pPr>
              <w:rPr>
                <w:rFonts w:hint="eastAsia"/>
                <w:lang w:eastAsia="zh-TW"/>
              </w:rPr>
            </w:pPr>
          </w:p>
          <w:p w:rsidR="00595EDC" w:rsidRDefault="00595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重度障害者福祉手当不支給・返還通知書</w:t>
            </w: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rPr>
                <w:rFonts w:hint="eastAsia"/>
              </w:rPr>
            </w:pPr>
          </w:p>
          <w:p w:rsidR="00595EDC" w:rsidRDefault="00595ED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A30359">
              <w:rPr>
                <w:lang w:eastAsia="zh-TW"/>
              </w:rPr>
              <w:fldChar w:fldCharType="begin"/>
            </w:r>
            <w:r w:rsidR="00A30359">
              <w:rPr>
                <w:rFonts w:eastAsia="PMingLiU"/>
                <w:lang w:eastAsia="zh-TW"/>
              </w:rPr>
              <w:instrText xml:space="preserve"> </w:instrText>
            </w:r>
            <w:r w:rsidR="00A30359">
              <w:rPr>
                <w:rFonts w:eastAsia="PMingLiU" w:hint="eastAsia"/>
                <w:lang w:eastAsia="zh-TW"/>
              </w:rPr>
              <w:instrText>eq \o\ac(</w:instrText>
            </w:r>
            <w:r w:rsidR="00A30359">
              <w:rPr>
                <w:rFonts w:eastAsia="PMingLiU" w:hint="eastAsia"/>
                <w:lang w:eastAsia="zh-TW"/>
              </w:rPr>
              <w:instrText>□</w:instrText>
            </w:r>
            <w:r w:rsidR="00A30359">
              <w:rPr>
                <w:rFonts w:eastAsia="PMingLiU" w:hint="eastAsia"/>
                <w:lang w:eastAsia="zh-TW"/>
              </w:rPr>
              <w:instrText>,</w:instrText>
            </w:r>
            <w:r w:rsidR="00A30359" w:rsidRPr="00A3035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A30359">
              <w:rPr>
                <w:rFonts w:eastAsia="PMingLiU" w:hint="eastAsia"/>
                <w:lang w:eastAsia="zh-TW"/>
              </w:rPr>
              <w:instrText>)</w:instrText>
            </w:r>
            <w:r w:rsidR="00A30359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95EDC" w:rsidRDefault="00595EDC">
            <w:pPr>
              <w:rPr>
                <w:rFonts w:hint="eastAsia"/>
                <w:lang w:eastAsia="zh-TW"/>
              </w:rPr>
            </w:pPr>
          </w:p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長門市重度障害者福祉手当条例第6条の規定により、福祉手当を不支給としましたので通知します。また、同条の規定により、既に福祉手当の支給を受けている場合は、次のとおり返還してください。</w:t>
            </w:r>
          </w:p>
          <w:p w:rsidR="00595EDC" w:rsidRDefault="00595EDC">
            <w:pPr>
              <w:rPr>
                <w:rFonts w:hint="eastAsia"/>
              </w:rPr>
            </w:pP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597" w:type="dxa"/>
            <w:vMerge w:val="restart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障害者(児)</w:t>
            </w:r>
          </w:p>
        </w:tc>
        <w:tc>
          <w:tcPr>
            <w:tcW w:w="1488" w:type="dxa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12" w:type="dxa"/>
          </w:tcPr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1229"/>
        </w:trPr>
        <w:tc>
          <w:tcPr>
            <w:tcW w:w="1597" w:type="dxa"/>
            <w:vMerge/>
            <w:vAlign w:val="center"/>
          </w:tcPr>
          <w:p w:rsidR="00595EDC" w:rsidRDefault="00595EDC">
            <w:pPr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氏名及</w:t>
            </w:r>
            <w:r>
              <w:rPr>
                <w:rFonts w:hint="eastAsia"/>
              </w:rPr>
              <w:t>び生年月日</w:t>
            </w:r>
          </w:p>
        </w:tc>
        <w:tc>
          <w:tcPr>
            <w:tcW w:w="5412" w:type="dxa"/>
            <w:vAlign w:val="bottom"/>
          </w:tcPr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95EDC" w:rsidRDefault="00595E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　　年　　　月　　　日生)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不支給決定年月日</w:t>
            </w:r>
          </w:p>
        </w:tc>
        <w:tc>
          <w:tcPr>
            <w:tcW w:w="5412" w:type="dxa"/>
            <w:vAlign w:val="center"/>
          </w:tcPr>
          <w:p w:rsidR="00595EDC" w:rsidRDefault="00595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1511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不支給とした理由</w:t>
            </w:r>
          </w:p>
        </w:tc>
        <w:tc>
          <w:tcPr>
            <w:tcW w:w="5412" w:type="dxa"/>
          </w:tcPr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返還義務者</w:t>
            </w:r>
          </w:p>
        </w:tc>
        <w:tc>
          <w:tcPr>
            <w:tcW w:w="5412" w:type="dxa"/>
            <w:vAlign w:val="center"/>
          </w:tcPr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返還金額等</w:t>
            </w:r>
          </w:p>
        </w:tc>
        <w:tc>
          <w:tcPr>
            <w:tcW w:w="5412" w:type="dxa"/>
            <w:vAlign w:val="center"/>
          </w:tcPr>
          <w:p w:rsidR="00595EDC" w:rsidRDefault="00595ED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年度分福祉手当　　　　　　　　　円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返還場所</w:t>
            </w:r>
          </w:p>
        </w:tc>
        <w:tc>
          <w:tcPr>
            <w:tcW w:w="5412" w:type="dxa"/>
            <w:vAlign w:val="center"/>
          </w:tcPr>
          <w:p w:rsidR="00595EDC" w:rsidRDefault="00595E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5EDC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3085" w:type="dxa"/>
            <w:gridSpan w:val="2"/>
            <w:vAlign w:val="center"/>
          </w:tcPr>
          <w:p w:rsidR="00595EDC" w:rsidRDefault="00595E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5412" w:type="dxa"/>
            <w:vAlign w:val="center"/>
          </w:tcPr>
          <w:p w:rsidR="00595EDC" w:rsidRDefault="00595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595EDC" w:rsidRDefault="00595EDC"/>
    <w:sectPr w:rsidR="00595E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F47" w:rsidRDefault="000E7F47">
      <w:r>
        <w:separator/>
      </w:r>
    </w:p>
  </w:endnote>
  <w:endnote w:type="continuationSeparator" w:id="0">
    <w:p w:rsidR="000E7F47" w:rsidRDefault="000E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F47" w:rsidRDefault="000E7F47">
      <w:r>
        <w:separator/>
      </w:r>
    </w:p>
  </w:footnote>
  <w:footnote w:type="continuationSeparator" w:id="0">
    <w:p w:rsidR="000E7F47" w:rsidRDefault="000E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359"/>
    <w:rsid w:val="000E7F47"/>
    <w:rsid w:val="00595EDC"/>
    <w:rsid w:val="00A3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119489C-BE20-4762-9249-B77D0E3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