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149" w:rsidRDefault="002B714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9C345B">
        <w:rPr>
          <w:rFonts w:hint="eastAsia"/>
        </w:rPr>
        <w:t>5</w:t>
      </w:r>
      <w:r>
        <w:rPr>
          <w:rFonts w:hint="eastAsia"/>
          <w:lang w:eastAsia="zh-TW"/>
        </w:rPr>
        <w:t>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400"/>
      </w:tblGrid>
      <w:tr w:rsidR="002B714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149" w:rsidRDefault="002B71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400" w:type="dxa"/>
            <w:tcBorders>
              <w:top w:val="nil"/>
              <w:right w:val="nil"/>
            </w:tcBorders>
          </w:tcPr>
          <w:p w:rsidR="002B7149" w:rsidRDefault="002B71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7149">
        <w:tblPrEx>
          <w:tblCellMar>
            <w:top w:w="0" w:type="dxa"/>
            <w:bottom w:w="0" w:type="dxa"/>
          </w:tblCellMar>
        </w:tblPrEx>
        <w:trPr>
          <w:trHeight w:val="4800"/>
        </w:trPr>
        <w:tc>
          <w:tcPr>
            <w:tcW w:w="8520" w:type="dxa"/>
            <w:gridSpan w:val="2"/>
          </w:tcPr>
          <w:p w:rsidR="002B7149" w:rsidRDefault="002B7149">
            <w:pPr>
              <w:rPr>
                <w:rFonts w:hint="eastAsia"/>
              </w:rPr>
            </w:pPr>
          </w:p>
          <w:p w:rsidR="002B7149" w:rsidRDefault="002B7149">
            <w:pPr>
              <w:rPr>
                <w:rFonts w:hint="eastAsia"/>
              </w:rPr>
            </w:pPr>
          </w:p>
          <w:p w:rsidR="002B7149" w:rsidRDefault="002B714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保育実施解除通知</w:t>
            </w:r>
            <w:r>
              <w:rPr>
                <w:rFonts w:hint="eastAsia"/>
              </w:rPr>
              <w:t>書</w:t>
            </w:r>
          </w:p>
          <w:p w:rsidR="002B7149" w:rsidRDefault="002B7149">
            <w:pPr>
              <w:rPr>
                <w:rFonts w:hint="eastAsia"/>
              </w:rPr>
            </w:pPr>
          </w:p>
          <w:p w:rsidR="002B7149" w:rsidRDefault="002B7149">
            <w:pPr>
              <w:rPr>
                <w:rFonts w:hint="eastAsia"/>
              </w:rPr>
            </w:pPr>
          </w:p>
          <w:p w:rsidR="002B7149" w:rsidRDefault="002B71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2B7149" w:rsidRDefault="002B71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2B7149" w:rsidRDefault="002B7149">
            <w:pPr>
              <w:rPr>
                <w:rFonts w:hint="eastAsia"/>
              </w:rPr>
            </w:pPr>
          </w:p>
          <w:p w:rsidR="002B7149" w:rsidRDefault="002B7149">
            <w:pPr>
              <w:rPr>
                <w:rFonts w:hint="eastAsia"/>
              </w:rPr>
            </w:pPr>
          </w:p>
          <w:p w:rsidR="002B7149" w:rsidRDefault="002B714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2B7149" w:rsidRDefault="002B7149">
            <w:pPr>
              <w:rPr>
                <w:rFonts w:hint="eastAsia"/>
                <w:lang w:eastAsia="zh-TW"/>
              </w:rPr>
            </w:pPr>
          </w:p>
          <w:p w:rsidR="002B7149" w:rsidRDefault="002B7149">
            <w:pPr>
              <w:rPr>
                <w:rFonts w:hint="eastAsia"/>
                <w:lang w:eastAsia="zh-TW"/>
              </w:rPr>
            </w:pPr>
          </w:p>
          <w:p w:rsidR="002B7149" w:rsidRDefault="002B714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D43CA8">
              <w:rPr>
                <w:lang w:eastAsia="zh-TW"/>
              </w:rPr>
              <w:fldChar w:fldCharType="begin"/>
            </w:r>
            <w:r w:rsidR="00D43CA8">
              <w:rPr>
                <w:rFonts w:eastAsia="PMingLiU"/>
                <w:lang w:eastAsia="zh-TW"/>
              </w:rPr>
              <w:instrText xml:space="preserve"> </w:instrText>
            </w:r>
            <w:r w:rsidR="00D43CA8">
              <w:rPr>
                <w:rFonts w:eastAsia="PMingLiU" w:hint="eastAsia"/>
                <w:lang w:eastAsia="zh-TW"/>
              </w:rPr>
              <w:instrText>eq \o\ac(</w:instrText>
            </w:r>
            <w:r w:rsidR="00D43CA8">
              <w:rPr>
                <w:rFonts w:eastAsia="PMingLiU" w:hint="eastAsia"/>
                <w:lang w:eastAsia="zh-TW"/>
              </w:rPr>
              <w:instrText>□</w:instrText>
            </w:r>
            <w:r w:rsidR="00D43CA8">
              <w:rPr>
                <w:rFonts w:eastAsia="PMingLiU" w:hint="eastAsia"/>
                <w:lang w:eastAsia="zh-TW"/>
              </w:rPr>
              <w:instrText>,</w:instrText>
            </w:r>
            <w:r w:rsidR="00D43CA8" w:rsidRPr="00D43CA8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D43CA8">
              <w:rPr>
                <w:rFonts w:eastAsia="PMingLiU" w:hint="eastAsia"/>
                <w:lang w:eastAsia="zh-TW"/>
              </w:rPr>
              <w:instrText>)</w:instrText>
            </w:r>
            <w:r w:rsidR="00D43CA8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B7149" w:rsidRDefault="002B7149">
            <w:pPr>
              <w:rPr>
                <w:rFonts w:hint="eastAsia"/>
                <w:lang w:eastAsia="zh-TW"/>
              </w:rPr>
            </w:pPr>
          </w:p>
          <w:p w:rsidR="002B7149" w:rsidRDefault="002B7149">
            <w:pPr>
              <w:rPr>
                <w:rFonts w:hint="eastAsia"/>
                <w:lang w:eastAsia="zh-TW"/>
              </w:rPr>
            </w:pPr>
          </w:p>
          <w:p w:rsidR="002B7149" w:rsidRDefault="002B714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次の児童について保育の実施を解除することにしたので、通知します。</w:t>
            </w:r>
          </w:p>
        </w:tc>
      </w:tr>
      <w:tr w:rsidR="002B714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20" w:type="dxa"/>
            <w:vAlign w:val="center"/>
          </w:tcPr>
          <w:p w:rsidR="002B7149" w:rsidRDefault="002B7149" w:rsidP="008A01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 w:rsidR="008A0186">
              <w:rPr>
                <w:rFonts w:hint="eastAsia"/>
              </w:rPr>
              <w:t>園</w:t>
            </w:r>
            <w:r>
              <w:rPr>
                <w:rFonts w:hint="eastAsia"/>
              </w:rPr>
              <w:t>児童の氏名及び生年月日</w:t>
            </w:r>
          </w:p>
        </w:tc>
        <w:tc>
          <w:tcPr>
            <w:tcW w:w="6400" w:type="dxa"/>
            <w:vAlign w:val="center"/>
          </w:tcPr>
          <w:p w:rsidR="002B7149" w:rsidRDefault="002B71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2B714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20" w:type="dxa"/>
            <w:vAlign w:val="center"/>
          </w:tcPr>
          <w:p w:rsidR="002B7149" w:rsidRDefault="002B7149" w:rsidP="008A018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入</w:t>
            </w:r>
            <w:r w:rsidR="008A0186">
              <w:rPr>
                <w:rFonts w:hint="eastAsia"/>
                <w:spacing w:val="15"/>
              </w:rPr>
              <w:t>園</w:t>
            </w:r>
            <w:r>
              <w:rPr>
                <w:rFonts w:hint="eastAsia"/>
                <w:spacing w:val="15"/>
              </w:rPr>
              <w:t>中の保育</w:t>
            </w:r>
            <w:r w:rsidR="008A0186">
              <w:rPr>
                <w:rFonts w:hint="eastAsia"/>
                <w:spacing w:val="15"/>
              </w:rPr>
              <w:t>園</w:t>
            </w:r>
            <w:r>
              <w:rPr>
                <w:rFonts w:hint="eastAsia"/>
              </w:rPr>
              <w:t>の名称及び所在地</w:t>
            </w:r>
          </w:p>
        </w:tc>
        <w:tc>
          <w:tcPr>
            <w:tcW w:w="6400" w:type="dxa"/>
          </w:tcPr>
          <w:p w:rsidR="002B7149" w:rsidRDefault="002B71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714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20" w:type="dxa"/>
            <w:vAlign w:val="center"/>
          </w:tcPr>
          <w:p w:rsidR="002B7149" w:rsidRDefault="002B714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保育実施解除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400" w:type="dxa"/>
            <w:vAlign w:val="center"/>
          </w:tcPr>
          <w:p w:rsidR="002B7149" w:rsidRDefault="002B71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2B71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0" w:type="dxa"/>
            <w:vAlign w:val="center"/>
          </w:tcPr>
          <w:p w:rsidR="002B7149" w:rsidRDefault="002B71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保育実施解除の理由</w:t>
            </w:r>
          </w:p>
        </w:tc>
        <w:tc>
          <w:tcPr>
            <w:tcW w:w="6400" w:type="dxa"/>
          </w:tcPr>
          <w:p w:rsidR="002B7149" w:rsidRDefault="002B71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71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0" w:type="dxa"/>
            <w:vAlign w:val="center"/>
          </w:tcPr>
          <w:p w:rsidR="002B7149" w:rsidRDefault="002B71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00" w:type="dxa"/>
          </w:tcPr>
          <w:p w:rsidR="004E7219" w:rsidRDefault="002B7149" w:rsidP="004E7219">
            <w:pPr>
              <w:rPr>
                <w:rFonts w:ascii="Century" w:cs="ＭＳ 明朝"/>
                <w:noProof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4E7219">
              <w:rPr>
                <w:rFonts w:ascii="Century" w:hAnsi="ＭＳ 明朝" w:cs="ＭＳ 明朝" w:hint="eastAsia"/>
                <w:noProof/>
                <w:szCs w:val="21"/>
              </w:rPr>
              <w:t>なお、本決定について不服があるときは、この決定があったことを知った日の翌日から起算して３箇月以内に長門市長に対し審査請求をすることができます。</w:t>
            </w:r>
          </w:p>
          <w:p w:rsidR="002B7149" w:rsidRDefault="004E7219" w:rsidP="004E7219">
            <w:pPr>
              <w:rPr>
                <w:rFonts w:hint="eastAsia"/>
              </w:rPr>
            </w:pPr>
            <w:r>
              <w:rPr>
                <w:rFonts w:ascii="Century" w:hAnsi="ＭＳ 明朝" w:cs="ＭＳ 明朝" w:hint="eastAsia"/>
                <w:noProof/>
                <w:szCs w:val="21"/>
              </w:rPr>
              <w:t xml:space="preserve">　また、本決定の取消しを求める訴えをする場合は、この決定があったことを知った日から６箇月以内に、長門市を被告として当該訴えを提起することができます。ただし、正当な理由がない限り、この決定の日から１年を経過したときは、提起することができません。</w:t>
            </w:r>
          </w:p>
        </w:tc>
      </w:tr>
    </w:tbl>
    <w:p w:rsidR="002B7149" w:rsidRDefault="002B7149"/>
    <w:sectPr w:rsidR="002B71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52A" w:rsidRDefault="001D452A" w:rsidP="009E27C7">
      <w:r>
        <w:separator/>
      </w:r>
    </w:p>
  </w:endnote>
  <w:endnote w:type="continuationSeparator" w:id="0">
    <w:p w:rsidR="001D452A" w:rsidRDefault="001D452A" w:rsidP="009E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52A" w:rsidRDefault="001D452A" w:rsidP="009E27C7">
      <w:r>
        <w:separator/>
      </w:r>
    </w:p>
  </w:footnote>
  <w:footnote w:type="continuationSeparator" w:id="0">
    <w:p w:rsidR="001D452A" w:rsidRDefault="001D452A" w:rsidP="009E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CA8"/>
    <w:rsid w:val="00025601"/>
    <w:rsid w:val="001D452A"/>
    <w:rsid w:val="002B7149"/>
    <w:rsid w:val="004E7219"/>
    <w:rsid w:val="008A0186"/>
    <w:rsid w:val="009C345B"/>
    <w:rsid w:val="009E27C7"/>
    <w:rsid w:val="00C236D2"/>
    <w:rsid w:val="00D43CA8"/>
    <w:rsid w:val="00F21825"/>
    <w:rsid w:val="00F9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61F9256-6714-4ED4-A7E2-90573A5A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cp:lastModifiedBy>Hidenori Suzuki</cp:lastModifiedBy>
  <cp:revision>2</cp:revision>
  <cp:lastPrinted>2015-03-02T04:13:00Z</cp:lastPrinted>
  <dcterms:created xsi:type="dcterms:W3CDTF">2025-09-13T09:58:00Z</dcterms:created>
  <dcterms:modified xsi:type="dcterms:W3CDTF">2025-09-13T09:58:00Z</dcterms:modified>
</cp:coreProperties>
</file>