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2B" w:rsidRPr="00910BB0" w:rsidRDefault="00E2202B">
      <w:pPr>
        <w:rPr>
          <w:sz w:val="18"/>
        </w:rPr>
      </w:pPr>
      <w:r w:rsidRPr="00910BB0">
        <w:rPr>
          <w:rFonts w:hint="eastAsia"/>
          <w:sz w:val="18"/>
        </w:rPr>
        <w:t>別記様式第7号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0"/>
        <w:gridCol w:w="480"/>
        <w:gridCol w:w="150"/>
        <w:gridCol w:w="330"/>
        <w:gridCol w:w="300"/>
        <w:gridCol w:w="420"/>
        <w:gridCol w:w="210"/>
        <w:gridCol w:w="630"/>
        <w:gridCol w:w="630"/>
        <w:gridCol w:w="270"/>
        <w:gridCol w:w="675"/>
        <w:gridCol w:w="225"/>
        <w:gridCol w:w="825"/>
        <w:gridCol w:w="945"/>
        <w:gridCol w:w="945"/>
        <w:gridCol w:w="645"/>
      </w:tblGrid>
      <w:tr w:rsidR="00E2202B" w:rsidRPr="00910BB0">
        <w:trPr>
          <w:cantSplit/>
          <w:trHeight w:hRule="exact" w:val="500"/>
        </w:trPr>
        <w:tc>
          <w:tcPr>
            <w:tcW w:w="1800" w:type="dxa"/>
            <w:gridSpan w:val="4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第　　　　　号</w:t>
            </w:r>
          </w:p>
        </w:tc>
        <w:tc>
          <w:tcPr>
            <w:tcW w:w="6720" w:type="dxa"/>
            <w:gridSpan w:val="12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pacing w:val="88"/>
                <w:sz w:val="18"/>
              </w:rPr>
              <w:t>納付</w:t>
            </w:r>
            <w:r w:rsidRPr="00910BB0">
              <w:rPr>
                <w:rFonts w:hint="eastAsia"/>
                <w:sz w:val="18"/>
              </w:rPr>
              <w:t>(</w:t>
            </w:r>
            <w:r w:rsidRPr="00910BB0">
              <w:rPr>
                <w:rFonts w:hint="eastAsia"/>
                <w:spacing w:val="88"/>
                <w:sz w:val="18"/>
              </w:rPr>
              <w:t>納</w:t>
            </w:r>
            <w:r w:rsidRPr="00910BB0">
              <w:rPr>
                <w:rFonts w:hint="eastAsia"/>
                <w:sz w:val="18"/>
              </w:rPr>
              <w:t>入</w:t>
            </w:r>
            <w:r w:rsidRPr="00910BB0">
              <w:rPr>
                <w:rFonts w:hint="eastAsia"/>
                <w:spacing w:val="175"/>
                <w:sz w:val="18"/>
              </w:rPr>
              <w:t>)</w:t>
            </w:r>
            <w:r w:rsidRPr="00910BB0">
              <w:rPr>
                <w:rFonts w:hint="eastAsia"/>
                <w:spacing w:val="88"/>
                <w:sz w:val="18"/>
              </w:rPr>
              <w:t>通知</w:t>
            </w:r>
            <w:r w:rsidRPr="00910BB0">
              <w:rPr>
                <w:rFonts w:hint="eastAsia"/>
                <w:sz w:val="18"/>
              </w:rPr>
              <w:t>書</w:t>
            </w:r>
          </w:p>
        </w:tc>
      </w:tr>
      <w:tr w:rsidR="00E2202B" w:rsidRPr="00910BB0">
        <w:trPr>
          <w:cantSplit/>
          <w:trHeight w:val="1505"/>
        </w:trPr>
        <w:tc>
          <w:tcPr>
            <w:tcW w:w="4260" w:type="dxa"/>
            <w:gridSpan w:val="10"/>
            <w:tcBorders>
              <w:bottom w:val="nil"/>
              <w:right w:val="nil"/>
            </w:tcBorders>
            <w:vAlign w:val="center"/>
          </w:tcPr>
          <w:p w:rsidR="00E2202B" w:rsidRPr="00910BB0" w:rsidRDefault="00E2202B">
            <w:pPr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>第二次納税義務者(保証人)</w:t>
            </w:r>
          </w:p>
          <w:p w:rsidR="00E2202B" w:rsidRPr="00910BB0" w:rsidRDefault="00E2202B">
            <w:pPr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　住(居)所</w:t>
            </w:r>
          </w:p>
          <w:p w:rsidR="00E2202B" w:rsidRPr="00910BB0" w:rsidRDefault="00E2202B">
            <w:pPr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　(所在地)</w:t>
            </w:r>
          </w:p>
          <w:p w:rsidR="00E2202B" w:rsidRPr="00910BB0" w:rsidRDefault="00E2202B">
            <w:pPr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　</w:t>
            </w:r>
            <w:r w:rsidRPr="00910BB0">
              <w:rPr>
                <w:rFonts w:hint="eastAsia"/>
                <w:spacing w:val="180"/>
                <w:sz w:val="18"/>
                <w:lang w:eastAsia="zh-TW"/>
              </w:rPr>
              <w:t>氏</w:t>
            </w:r>
            <w:r w:rsidRPr="00910BB0">
              <w:rPr>
                <w:rFonts w:hint="eastAsia"/>
                <w:sz w:val="18"/>
                <w:lang w:eastAsia="zh-TW"/>
              </w:rPr>
              <w:t>名　　　　　　　　　　様</w:t>
            </w:r>
          </w:p>
          <w:p w:rsidR="00E2202B" w:rsidRPr="00910BB0" w:rsidRDefault="00E2202B">
            <w:pPr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　(</w:t>
            </w:r>
            <w:r w:rsidRPr="00910BB0">
              <w:rPr>
                <w:rFonts w:hint="eastAsia"/>
                <w:spacing w:val="90"/>
                <w:sz w:val="18"/>
                <w:lang w:eastAsia="zh-TW"/>
              </w:rPr>
              <w:t>名</w:t>
            </w:r>
            <w:r w:rsidRPr="00910BB0">
              <w:rPr>
                <w:rFonts w:hint="eastAsia"/>
                <w:sz w:val="18"/>
                <w:lang w:eastAsia="zh-TW"/>
              </w:rPr>
              <w:t>称)</w:t>
            </w:r>
          </w:p>
        </w:tc>
        <w:tc>
          <w:tcPr>
            <w:tcW w:w="4260" w:type="dxa"/>
            <w:gridSpan w:val="6"/>
            <w:tcBorders>
              <w:left w:val="nil"/>
              <w:bottom w:val="nil"/>
            </w:tcBorders>
            <w:vAlign w:val="center"/>
          </w:tcPr>
          <w:p w:rsidR="00E2202B" w:rsidRPr="00910BB0" w:rsidRDefault="00E2202B">
            <w:pPr>
              <w:rPr>
                <w:sz w:val="18"/>
                <w:lang w:eastAsia="zh-TW"/>
              </w:rPr>
            </w:pPr>
          </w:p>
          <w:p w:rsidR="00E2202B" w:rsidRPr="00910BB0" w:rsidRDefault="00E2202B">
            <w:pPr>
              <w:jc w:val="right"/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　　年　　月　　日　</w:t>
            </w:r>
          </w:p>
          <w:p w:rsidR="00E2202B" w:rsidRPr="00910BB0" w:rsidRDefault="00E2202B">
            <w:pPr>
              <w:rPr>
                <w:sz w:val="18"/>
                <w:lang w:eastAsia="zh-TW"/>
              </w:rPr>
            </w:pPr>
          </w:p>
          <w:p w:rsidR="00E2202B" w:rsidRPr="00910BB0" w:rsidRDefault="00E2202B">
            <w:pPr>
              <w:jc w:val="right"/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長門市長　　　　　　　　　　　　</w:t>
            </w:r>
          </w:p>
          <w:p w:rsidR="00E2202B" w:rsidRPr="00910BB0" w:rsidRDefault="00CD6BFF">
            <w:pPr>
              <w:jc w:val="right"/>
              <w:rPr>
                <w:sz w:val="18"/>
                <w:lang w:eastAsia="zh-TW"/>
              </w:rPr>
            </w:pPr>
            <w:r w:rsidRPr="00910BB0">
              <w:rPr>
                <w:sz w:val="18"/>
              </w:rPr>
              <w:fldChar w:fldCharType="begin"/>
            </w:r>
            <w:r w:rsidR="006D5FAF" w:rsidRPr="00910BB0">
              <w:rPr>
                <w:sz w:val="18"/>
                <w:lang w:eastAsia="zh-TW"/>
              </w:rPr>
              <w:instrText xml:space="preserve"> </w:instrText>
            </w:r>
            <w:r w:rsidR="006D5FAF" w:rsidRPr="00910BB0">
              <w:rPr>
                <w:rFonts w:hint="eastAsia"/>
                <w:sz w:val="18"/>
                <w:lang w:eastAsia="zh-TW"/>
              </w:rPr>
              <w:instrText>eq \o\ac(□,</w:instrText>
            </w:r>
            <w:r w:rsidR="006D5FAF" w:rsidRPr="00910BB0">
              <w:rPr>
                <w:rFonts w:hint="eastAsia"/>
                <w:position w:val="2"/>
                <w:sz w:val="12"/>
                <w:lang w:eastAsia="zh-TW"/>
              </w:rPr>
              <w:instrText>印</w:instrText>
            </w:r>
            <w:r w:rsidR="006D5FAF" w:rsidRPr="00910BB0">
              <w:rPr>
                <w:rFonts w:hint="eastAsia"/>
                <w:sz w:val="18"/>
                <w:lang w:eastAsia="zh-TW"/>
              </w:rPr>
              <w:instrText>)</w:instrText>
            </w:r>
            <w:r w:rsidRPr="00910BB0">
              <w:rPr>
                <w:sz w:val="18"/>
              </w:rPr>
              <w:fldChar w:fldCharType="end"/>
            </w:r>
            <w:r w:rsidR="00E2202B" w:rsidRPr="00910BB0"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</w:tr>
      <w:tr w:rsidR="00E2202B" w:rsidRPr="00910BB0">
        <w:trPr>
          <w:cantSplit/>
          <w:trHeight w:val="960"/>
        </w:trPr>
        <w:tc>
          <w:tcPr>
            <w:tcW w:w="8520" w:type="dxa"/>
            <w:gridSpan w:val="16"/>
            <w:tcBorders>
              <w:top w:val="nil"/>
            </w:tcBorders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　</w:t>
            </w:r>
            <w:r w:rsidRPr="00910BB0">
              <w:rPr>
                <w:rFonts w:hint="eastAsia"/>
                <w:sz w:val="18"/>
              </w:rPr>
              <w:t>あなたは、地方税法第11条第1項の規定により、下記の納税者(特別徴収義務者)第二次納税義務者(保証人)として、同人の滞納金額を納付(納入)しなければならないことになりましたので、納付(納入)の期限までに納付(納入)してください。</w:t>
            </w:r>
          </w:p>
        </w:tc>
      </w:tr>
      <w:tr w:rsidR="00E2202B" w:rsidRPr="00910BB0">
        <w:trPr>
          <w:cantSplit/>
          <w:trHeight w:val="720"/>
        </w:trPr>
        <w:tc>
          <w:tcPr>
            <w:tcW w:w="840" w:type="dxa"/>
            <w:vMerge w:val="restart"/>
            <w:vAlign w:val="center"/>
          </w:tcPr>
          <w:p w:rsidR="00E2202B" w:rsidRPr="00910BB0" w:rsidRDefault="00CD6BFF">
            <w:pPr>
              <w:jc w:val="center"/>
              <w:rPr>
                <w:sz w:val="18"/>
                <w:lang w:eastAsia="zh-TW"/>
              </w:rPr>
            </w:pPr>
            <w:r w:rsidRPr="00910BB0">
              <w:rPr>
                <w:noProof/>
                <w:sz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3.45pt;margin-top:23.2pt;width:33.75pt;height:36.75pt;z-index:251657728;mso-position-horizontal-relative:text;mso-position-vertical-relative:text" o:allowincell="f" adj="2700" strokeweight=".5pt">
                  <w10:anchorlock/>
                </v:shape>
              </w:pict>
            </w:r>
            <w:r w:rsidR="00E2202B" w:rsidRPr="00910BB0">
              <w:rPr>
                <w:rFonts w:hint="eastAsia"/>
                <w:sz w:val="18"/>
                <w:lang w:eastAsia="zh-TW"/>
              </w:rPr>
              <w:t>納税者</w:t>
            </w:r>
          </w:p>
          <w:p w:rsidR="00E2202B" w:rsidRPr="00910BB0" w:rsidRDefault="00E2202B">
            <w:pPr>
              <w:jc w:val="center"/>
              <w:rPr>
                <w:sz w:val="18"/>
                <w:lang w:eastAsia="zh-TW"/>
              </w:rPr>
            </w:pPr>
            <w:r w:rsidRPr="00910BB0">
              <w:rPr>
                <w:rFonts w:hint="eastAsia"/>
                <w:spacing w:val="100"/>
                <w:sz w:val="18"/>
                <w:lang w:eastAsia="zh-TW"/>
              </w:rPr>
              <w:t>特</w:t>
            </w:r>
            <w:r w:rsidRPr="00910BB0">
              <w:rPr>
                <w:rFonts w:hint="eastAsia"/>
                <w:sz w:val="18"/>
                <w:lang w:eastAsia="zh-TW"/>
              </w:rPr>
              <w:t>別</w:t>
            </w:r>
            <w:r w:rsidRPr="00910BB0">
              <w:rPr>
                <w:rFonts w:hint="eastAsia"/>
                <w:spacing w:val="100"/>
                <w:sz w:val="18"/>
                <w:lang w:eastAsia="zh-TW"/>
              </w:rPr>
              <w:t>徴</w:t>
            </w:r>
            <w:r w:rsidRPr="00910BB0">
              <w:rPr>
                <w:rFonts w:hint="eastAsia"/>
                <w:sz w:val="18"/>
                <w:lang w:eastAsia="zh-TW"/>
              </w:rPr>
              <w:t>収義務者</w:t>
            </w:r>
          </w:p>
        </w:tc>
        <w:tc>
          <w:tcPr>
            <w:tcW w:w="1680" w:type="dxa"/>
            <w:gridSpan w:val="5"/>
            <w:vAlign w:val="center"/>
          </w:tcPr>
          <w:p w:rsidR="00E2202B" w:rsidRPr="00910BB0" w:rsidRDefault="00E2202B">
            <w:pPr>
              <w:jc w:val="distribute"/>
              <w:rPr>
                <w:sz w:val="18"/>
              </w:rPr>
            </w:pPr>
            <w:r w:rsidRPr="00910BB0">
              <w:rPr>
                <w:rFonts w:hint="eastAsia"/>
                <w:spacing w:val="180"/>
                <w:sz w:val="18"/>
              </w:rPr>
              <w:t>住</w:t>
            </w:r>
            <w:r w:rsidRPr="00910BB0">
              <w:rPr>
                <w:rFonts w:hint="eastAsia"/>
                <w:sz w:val="18"/>
              </w:rPr>
              <w:t>(居</w:t>
            </w:r>
            <w:r w:rsidRPr="00910BB0">
              <w:rPr>
                <w:rFonts w:hint="eastAsia"/>
                <w:spacing w:val="360"/>
                <w:sz w:val="18"/>
              </w:rPr>
              <w:t>)</w:t>
            </w:r>
            <w:r w:rsidRPr="00910BB0">
              <w:rPr>
                <w:rFonts w:hint="eastAsia"/>
                <w:sz w:val="18"/>
              </w:rPr>
              <w:t>所</w:t>
            </w:r>
          </w:p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(所在地)</w:t>
            </w:r>
          </w:p>
        </w:tc>
        <w:tc>
          <w:tcPr>
            <w:tcW w:w="6000" w:type="dxa"/>
            <w:gridSpan w:val="10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</w:tr>
      <w:tr w:rsidR="00E2202B" w:rsidRPr="00910BB0">
        <w:trPr>
          <w:cantSplit/>
          <w:trHeight w:val="720"/>
        </w:trPr>
        <w:tc>
          <w:tcPr>
            <w:tcW w:w="840" w:type="dxa"/>
            <w:vMerge/>
            <w:vAlign w:val="center"/>
          </w:tcPr>
          <w:p w:rsidR="00E2202B" w:rsidRPr="00910BB0" w:rsidRDefault="00E2202B">
            <w:pPr>
              <w:rPr>
                <w:sz w:val="18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E2202B" w:rsidRPr="00910BB0" w:rsidRDefault="00E2202B">
            <w:pPr>
              <w:jc w:val="distribute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氏名</w:t>
            </w:r>
          </w:p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(</w:t>
            </w:r>
            <w:r w:rsidRPr="00910BB0">
              <w:rPr>
                <w:rFonts w:hint="eastAsia"/>
                <w:spacing w:val="90"/>
                <w:sz w:val="18"/>
              </w:rPr>
              <w:t>名</w:t>
            </w:r>
            <w:r w:rsidRPr="00910BB0">
              <w:rPr>
                <w:rFonts w:hint="eastAsia"/>
                <w:sz w:val="18"/>
              </w:rPr>
              <w:t>称)</w:t>
            </w:r>
          </w:p>
        </w:tc>
        <w:tc>
          <w:tcPr>
            <w:tcW w:w="6000" w:type="dxa"/>
            <w:gridSpan w:val="10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</w:tr>
      <w:tr w:rsidR="00E2202B" w:rsidRPr="00910BB0">
        <w:trPr>
          <w:cantSplit/>
          <w:trHeight w:hRule="exact" w:val="720"/>
        </w:trPr>
        <w:tc>
          <w:tcPr>
            <w:tcW w:w="840" w:type="dxa"/>
            <w:vMerge w:val="restart"/>
            <w:textDirection w:val="tbRlV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pacing w:val="270"/>
                <w:sz w:val="18"/>
              </w:rPr>
              <w:t>滞納金</w:t>
            </w:r>
            <w:r w:rsidRPr="00910BB0">
              <w:rPr>
                <w:rFonts w:hint="eastAsia"/>
                <w:sz w:val="18"/>
              </w:rPr>
              <w:t>額</w:t>
            </w: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年度</w:t>
            </w: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税目</w:t>
            </w: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期別</w:t>
            </w:r>
          </w:p>
        </w:tc>
        <w:tc>
          <w:tcPr>
            <w:tcW w:w="630" w:type="dxa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納期限</w:t>
            </w:r>
          </w:p>
        </w:tc>
        <w:tc>
          <w:tcPr>
            <w:tcW w:w="630" w:type="dxa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税額</w:t>
            </w:r>
          </w:p>
        </w:tc>
        <w:tc>
          <w:tcPr>
            <w:tcW w:w="945" w:type="dxa"/>
            <w:gridSpan w:val="2"/>
            <w:vAlign w:val="center"/>
          </w:tcPr>
          <w:p w:rsidR="00E2202B" w:rsidRPr="00910BB0" w:rsidRDefault="00E2202B">
            <w:pPr>
              <w:jc w:val="distribute"/>
              <w:rPr>
                <w:sz w:val="18"/>
              </w:rPr>
            </w:pPr>
            <w:r w:rsidRPr="00910BB0">
              <w:rPr>
                <w:rFonts w:hint="eastAsia"/>
                <w:spacing w:val="160"/>
                <w:sz w:val="18"/>
              </w:rPr>
              <w:t>加</w:t>
            </w:r>
            <w:r w:rsidRPr="00910BB0">
              <w:rPr>
                <w:rFonts w:hint="eastAsia"/>
                <w:sz w:val="18"/>
              </w:rPr>
              <w:t>算金額</w:t>
            </w:r>
          </w:p>
        </w:tc>
        <w:tc>
          <w:tcPr>
            <w:tcW w:w="1050" w:type="dxa"/>
            <w:gridSpan w:val="2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延滞金額</w:t>
            </w:r>
          </w:p>
        </w:tc>
        <w:tc>
          <w:tcPr>
            <w:tcW w:w="945" w:type="dxa"/>
            <w:vAlign w:val="center"/>
          </w:tcPr>
          <w:p w:rsidR="00E2202B" w:rsidRPr="00910BB0" w:rsidRDefault="00E2202B">
            <w:pPr>
              <w:jc w:val="distribute"/>
              <w:rPr>
                <w:sz w:val="18"/>
              </w:rPr>
            </w:pPr>
            <w:r w:rsidRPr="00910BB0">
              <w:rPr>
                <w:rFonts w:hint="eastAsia"/>
                <w:spacing w:val="180"/>
                <w:sz w:val="18"/>
              </w:rPr>
              <w:t>督</w:t>
            </w:r>
            <w:r w:rsidRPr="00910BB0">
              <w:rPr>
                <w:rFonts w:hint="eastAsia"/>
                <w:sz w:val="18"/>
              </w:rPr>
              <w:t>促手数料</w:t>
            </w:r>
          </w:p>
        </w:tc>
        <w:tc>
          <w:tcPr>
            <w:tcW w:w="945" w:type="dxa"/>
            <w:vAlign w:val="center"/>
          </w:tcPr>
          <w:p w:rsidR="00E2202B" w:rsidRPr="00910BB0" w:rsidRDefault="00E2202B">
            <w:pPr>
              <w:jc w:val="distribute"/>
              <w:rPr>
                <w:sz w:val="18"/>
              </w:rPr>
            </w:pPr>
            <w:r w:rsidRPr="00910BB0">
              <w:rPr>
                <w:rFonts w:hint="eastAsia"/>
                <w:spacing w:val="180"/>
                <w:sz w:val="18"/>
              </w:rPr>
              <w:t>滞</w:t>
            </w:r>
            <w:r w:rsidRPr="00910BB0">
              <w:rPr>
                <w:rFonts w:hint="eastAsia"/>
                <w:sz w:val="18"/>
              </w:rPr>
              <w:t>納処分費</w:t>
            </w:r>
          </w:p>
        </w:tc>
        <w:tc>
          <w:tcPr>
            <w:tcW w:w="645" w:type="dxa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備考</w:t>
            </w:r>
          </w:p>
        </w:tc>
      </w:tr>
      <w:tr w:rsidR="00E2202B" w:rsidRPr="00910BB0">
        <w:trPr>
          <w:cantSplit/>
          <w:trHeight w:val="720"/>
        </w:trPr>
        <w:tc>
          <w:tcPr>
            <w:tcW w:w="840" w:type="dxa"/>
            <w:vMerge/>
            <w:vAlign w:val="center"/>
          </w:tcPr>
          <w:p w:rsidR="00E2202B" w:rsidRPr="00910BB0" w:rsidRDefault="00E2202B">
            <w:pPr>
              <w:rPr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</w:tcPr>
          <w:p w:rsidR="00E2202B" w:rsidRPr="00910BB0" w:rsidRDefault="00E2202B">
            <w:pPr>
              <w:jc w:val="right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円</w:t>
            </w:r>
          </w:p>
        </w:tc>
        <w:tc>
          <w:tcPr>
            <w:tcW w:w="945" w:type="dxa"/>
            <w:gridSpan w:val="2"/>
          </w:tcPr>
          <w:p w:rsidR="00E2202B" w:rsidRPr="00910BB0" w:rsidRDefault="00E2202B">
            <w:pPr>
              <w:jc w:val="right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E2202B" w:rsidRPr="00910BB0" w:rsidRDefault="00E2202B">
            <w:pPr>
              <w:jc w:val="center"/>
              <w:rPr>
                <w:sz w:val="18"/>
                <w:lang w:eastAsia="zh-TW"/>
              </w:rPr>
            </w:pPr>
            <w:r w:rsidRPr="00910BB0">
              <w:rPr>
                <w:rFonts w:hint="eastAsia"/>
                <w:spacing w:val="45"/>
                <w:sz w:val="18"/>
                <w:lang w:eastAsia="zh-TW"/>
              </w:rPr>
              <w:t>起算</w:t>
            </w:r>
            <w:r w:rsidRPr="00910BB0">
              <w:rPr>
                <w:rFonts w:hint="eastAsia"/>
                <w:sz w:val="18"/>
                <w:lang w:eastAsia="zh-TW"/>
              </w:rPr>
              <w:t>日</w:t>
            </w:r>
          </w:p>
          <w:p w:rsidR="00E2202B" w:rsidRPr="00910BB0" w:rsidRDefault="00E2202B">
            <w:pPr>
              <w:jc w:val="center"/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　月　日</w:t>
            </w:r>
          </w:p>
          <w:p w:rsidR="00E2202B" w:rsidRPr="00910BB0" w:rsidRDefault="00E2202B">
            <w:pPr>
              <w:jc w:val="center"/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>下記金額</w:t>
            </w:r>
          </w:p>
        </w:tc>
        <w:tc>
          <w:tcPr>
            <w:tcW w:w="945" w:type="dxa"/>
          </w:tcPr>
          <w:p w:rsidR="00E2202B" w:rsidRPr="00910BB0" w:rsidRDefault="00E2202B">
            <w:pPr>
              <w:jc w:val="right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円</w:t>
            </w:r>
          </w:p>
        </w:tc>
        <w:tc>
          <w:tcPr>
            <w:tcW w:w="945" w:type="dxa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下記金額</w:t>
            </w:r>
          </w:p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(円)</w:t>
            </w:r>
          </w:p>
        </w:tc>
        <w:tc>
          <w:tcPr>
            <w:tcW w:w="645" w:type="dxa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</w:tr>
      <w:tr w:rsidR="00E2202B" w:rsidRPr="00910BB0">
        <w:trPr>
          <w:cantSplit/>
          <w:trHeight w:val="720"/>
        </w:trPr>
        <w:tc>
          <w:tcPr>
            <w:tcW w:w="840" w:type="dxa"/>
            <w:vMerge/>
            <w:vAlign w:val="center"/>
          </w:tcPr>
          <w:p w:rsidR="00E2202B" w:rsidRPr="00910BB0" w:rsidRDefault="00E2202B">
            <w:pPr>
              <w:rPr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2202B" w:rsidRPr="00910BB0" w:rsidRDefault="00E2202B">
            <w:pPr>
              <w:jc w:val="center"/>
              <w:rPr>
                <w:sz w:val="18"/>
                <w:lang w:eastAsia="zh-TW"/>
              </w:rPr>
            </w:pPr>
            <w:r w:rsidRPr="00910BB0">
              <w:rPr>
                <w:rFonts w:hint="eastAsia"/>
                <w:spacing w:val="45"/>
                <w:sz w:val="18"/>
                <w:lang w:eastAsia="zh-TW"/>
              </w:rPr>
              <w:t>起算</w:t>
            </w:r>
            <w:r w:rsidRPr="00910BB0">
              <w:rPr>
                <w:rFonts w:hint="eastAsia"/>
                <w:sz w:val="18"/>
                <w:lang w:eastAsia="zh-TW"/>
              </w:rPr>
              <w:t>日</w:t>
            </w:r>
          </w:p>
          <w:p w:rsidR="00E2202B" w:rsidRPr="00910BB0" w:rsidRDefault="00E2202B">
            <w:pPr>
              <w:jc w:val="center"/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　月　日</w:t>
            </w:r>
          </w:p>
          <w:p w:rsidR="00E2202B" w:rsidRPr="00910BB0" w:rsidRDefault="00E2202B">
            <w:pPr>
              <w:jc w:val="center"/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>下記金額</w:t>
            </w:r>
          </w:p>
        </w:tc>
        <w:tc>
          <w:tcPr>
            <w:tcW w:w="945" w:type="dxa"/>
            <w:vAlign w:val="center"/>
          </w:tcPr>
          <w:p w:rsidR="00E2202B" w:rsidRPr="00910BB0" w:rsidRDefault="00E2202B">
            <w:pPr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下記金額</w:t>
            </w:r>
          </w:p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(円)</w:t>
            </w:r>
          </w:p>
        </w:tc>
        <w:tc>
          <w:tcPr>
            <w:tcW w:w="645" w:type="dxa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</w:tr>
      <w:tr w:rsidR="00E2202B" w:rsidRPr="00910BB0">
        <w:trPr>
          <w:cantSplit/>
          <w:trHeight w:val="720"/>
        </w:trPr>
        <w:tc>
          <w:tcPr>
            <w:tcW w:w="840" w:type="dxa"/>
            <w:vMerge/>
            <w:vAlign w:val="center"/>
          </w:tcPr>
          <w:p w:rsidR="00E2202B" w:rsidRPr="00910BB0" w:rsidRDefault="00E2202B">
            <w:pPr>
              <w:rPr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2202B" w:rsidRPr="00910BB0" w:rsidRDefault="00E2202B">
            <w:pPr>
              <w:jc w:val="center"/>
              <w:rPr>
                <w:sz w:val="18"/>
                <w:lang w:eastAsia="zh-TW"/>
              </w:rPr>
            </w:pPr>
            <w:r w:rsidRPr="00910BB0">
              <w:rPr>
                <w:rFonts w:hint="eastAsia"/>
                <w:spacing w:val="45"/>
                <w:sz w:val="18"/>
                <w:lang w:eastAsia="zh-TW"/>
              </w:rPr>
              <w:t>起算</w:t>
            </w:r>
            <w:r w:rsidRPr="00910BB0">
              <w:rPr>
                <w:rFonts w:hint="eastAsia"/>
                <w:sz w:val="18"/>
                <w:lang w:eastAsia="zh-TW"/>
              </w:rPr>
              <w:t>日</w:t>
            </w:r>
          </w:p>
          <w:p w:rsidR="00E2202B" w:rsidRPr="00910BB0" w:rsidRDefault="00E2202B">
            <w:pPr>
              <w:jc w:val="center"/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　月　日</w:t>
            </w:r>
          </w:p>
          <w:p w:rsidR="00E2202B" w:rsidRPr="00910BB0" w:rsidRDefault="00E2202B">
            <w:pPr>
              <w:jc w:val="center"/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>下記金額</w:t>
            </w:r>
          </w:p>
        </w:tc>
        <w:tc>
          <w:tcPr>
            <w:tcW w:w="945" w:type="dxa"/>
            <w:vAlign w:val="center"/>
          </w:tcPr>
          <w:p w:rsidR="00E2202B" w:rsidRPr="00910BB0" w:rsidRDefault="00E2202B">
            <w:pPr>
              <w:rPr>
                <w:sz w:val="18"/>
                <w:lang w:eastAsia="zh-TW"/>
              </w:rPr>
            </w:pPr>
            <w:r w:rsidRPr="00910BB0"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下記金額</w:t>
            </w:r>
          </w:p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(円)</w:t>
            </w:r>
          </w:p>
        </w:tc>
        <w:tc>
          <w:tcPr>
            <w:tcW w:w="645" w:type="dxa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</w:tr>
      <w:tr w:rsidR="00E2202B" w:rsidRPr="00910BB0">
        <w:trPr>
          <w:cantSplit/>
          <w:trHeight w:val="500"/>
        </w:trPr>
        <w:tc>
          <w:tcPr>
            <w:tcW w:w="5160" w:type="dxa"/>
            <w:gridSpan w:val="12"/>
            <w:vMerge w:val="restart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上記納税者(特別徴収義務者)の滞納金額のうちあなたが納付(納入)すべき金額　　　　円に延滞金額及び滞納処分費を加えた額</w:t>
            </w:r>
          </w:p>
        </w:tc>
        <w:tc>
          <w:tcPr>
            <w:tcW w:w="1770" w:type="dxa"/>
            <w:gridSpan w:val="2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納付(納入)の期限</w:t>
            </w:r>
          </w:p>
        </w:tc>
        <w:tc>
          <w:tcPr>
            <w:tcW w:w="1590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納付(納入)の場所</w:t>
            </w:r>
          </w:p>
        </w:tc>
      </w:tr>
      <w:tr w:rsidR="00E2202B" w:rsidRPr="00910BB0">
        <w:trPr>
          <w:cantSplit/>
          <w:trHeight w:val="500"/>
        </w:trPr>
        <w:tc>
          <w:tcPr>
            <w:tcW w:w="5160" w:type="dxa"/>
            <w:gridSpan w:val="12"/>
            <w:vMerge/>
            <w:vAlign w:val="center"/>
          </w:tcPr>
          <w:p w:rsidR="00E2202B" w:rsidRPr="00910BB0" w:rsidRDefault="00E2202B">
            <w:pPr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2202B" w:rsidRPr="00910BB0" w:rsidRDefault="00E2202B">
            <w:pPr>
              <w:jc w:val="right"/>
              <w:rPr>
                <w:sz w:val="18"/>
              </w:rPr>
            </w:pPr>
            <w:r w:rsidRPr="00910BB0">
              <w:rPr>
                <w:rFonts w:hint="eastAsia"/>
                <w:spacing w:val="45"/>
                <w:sz w:val="18"/>
              </w:rPr>
              <w:t xml:space="preserve">　</w:t>
            </w:r>
            <w:r w:rsidRPr="00910BB0">
              <w:rPr>
                <w:rFonts w:hint="eastAsia"/>
                <w:sz w:val="18"/>
              </w:rPr>
              <w:t>年</w:t>
            </w:r>
            <w:r w:rsidRPr="00910BB0">
              <w:rPr>
                <w:rFonts w:hint="eastAsia"/>
                <w:spacing w:val="45"/>
                <w:sz w:val="18"/>
              </w:rPr>
              <w:t xml:space="preserve">　</w:t>
            </w:r>
            <w:r w:rsidRPr="00910BB0">
              <w:rPr>
                <w:rFonts w:hint="eastAsia"/>
                <w:sz w:val="18"/>
              </w:rPr>
              <w:t>月</w:t>
            </w:r>
            <w:r w:rsidRPr="00910BB0">
              <w:rPr>
                <w:rFonts w:hint="eastAsia"/>
                <w:spacing w:val="45"/>
                <w:sz w:val="18"/>
              </w:rPr>
              <w:t xml:space="preserve">　</w:t>
            </w:r>
            <w:r w:rsidRPr="00910BB0">
              <w:rPr>
                <w:rFonts w:hint="eastAsia"/>
                <w:sz w:val="18"/>
              </w:rPr>
              <w:t>日</w:t>
            </w:r>
          </w:p>
        </w:tc>
        <w:tc>
          <w:tcPr>
            <w:tcW w:w="1590" w:type="dxa"/>
            <w:gridSpan w:val="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</w:tr>
      <w:tr w:rsidR="00E2202B" w:rsidRPr="00910BB0">
        <w:trPr>
          <w:cantSplit/>
          <w:trHeight w:val="500"/>
        </w:trPr>
        <w:tc>
          <w:tcPr>
            <w:tcW w:w="5160" w:type="dxa"/>
            <w:gridSpan w:val="12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第二次納税義務(保証債務)を負う根拠規定</w:t>
            </w:r>
          </w:p>
        </w:tc>
        <w:tc>
          <w:tcPr>
            <w:tcW w:w="3360" w:type="dxa"/>
            <w:gridSpan w:val="4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</w:tr>
      <w:tr w:rsidR="00E2202B" w:rsidRPr="00910BB0">
        <w:trPr>
          <w:cantSplit/>
          <w:trHeight w:val="500"/>
        </w:trPr>
        <w:tc>
          <w:tcPr>
            <w:tcW w:w="1320" w:type="dxa"/>
            <w:gridSpan w:val="2"/>
            <w:vAlign w:val="center"/>
          </w:tcPr>
          <w:p w:rsidR="00E2202B" w:rsidRPr="00910BB0" w:rsidRDefault="00E2202B">
            <w:pPr>
              <w:jc w:val="distribute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備考</w:t>
            </w:r>
          </w:p>
        </w:tc>
        <w:tc>
          <w:tcPr>
            <w:tcW w:w="7200" w:type="dxa"/>
            <w:gridSpan w:val="14"/>
            <w:vAlign w:val="center"/>
          </w:tcPr>
          <w:p w:rsidR="00E2202B" w:rsidRPr="00910BB0" w:rsidRDefault="00E2202B">
            <w:pPr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 xml:space="preserve">　</w:t>
            </w:r>
          </w:p>
        </w:tc>
      </w:tr>
      <w:tr w:rsidR="00E2202B" w:rsidRPr="00910BB0">
        <w:trPr>
          <w:trHeight w:val="2240"/>
        </w:trPr>
        <w:tc>
          <w:tcPr>
            <w:tcW w:w="8520" w:type="dxa"/>
            <w:gridSpan w:val="16"/>
            <w:vAlign w:val="center"/>
          </w:tcPr>
          <w:p w:rsidR="00E2202B" w:rsidRPr="00910BB0" w:rsidRDefault="00E2202B">
            <w:pPr>
              <w:jc w:val="center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記</w:t>
            </w:r>
          </w:p>
          <w:p w:rsidR="00E2202B" w:rsidRPr="00910BB0" w:rsidRDefault="00E2202B">
            <w:pPr>
              <w:ind w:left="90" w:hanging="90"/>
              <w:rPr>
                <w:sz w:val="18"/>
                <w:szCs w:val="18"/>
              </w:rPr>
            </w:pPr>
            <w:r w:rsidRPr="00910BB0">
              <w:rPr>
                <w:rFonts w:hint="eastAsia"/>
                <w:sz w:val="18"/>
              </w:rPr>
              <w:t xml:space="preserve">1　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「延滞金額」は、納期限の翌日から納付日までの日数に応じて年</w:t>
            </w:r>
            <w:r w:rsidR="00B07FE2" w:rsidRPr="00910BB0">
              <w:rPr>
                <w:rFonts w:hAnsi="ＭＳ 明朝"/>
                <w:sz w:val="18"/>
                <w:szCs w:val="18"/>
              </w:rPr>
              <w:t>14.6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％（納期限の翌日から</w:t>
            </w:r>
            <w:r w:rsidR="00B07FE2" w:rsidRPr="00910BB0">
              <w:rPr>
                <w:rFonts w:hAnsi="ＭＳ 明朝"/>
                <w:sz w:val="18"/>
                <w:szCs w:val="18"/>
              </w:rPr>
              <w:t>1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箇月を経過する日までの期間は年</w:t>
            </w:r>
            <w:r w:rsidR="00B07FE2" w:rsidRPr="00910BB0">
              <w:rPr>
                <w:rFonts w:hAnsi="ＭＳ 明朝"/>
                <w:sz w:val="18"/>
                <w:szCs w:val="18"/>
              </w:rPr>
              <w:t>7.3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％）の割合</w:t>
            </w:r>
            <w:r w:rsidR="00B07FE2" w:rsidRPr="00910BB0">
              <w:rPr>
                <w:rFonts w:hAnsi="ＭＳ 明朝" w:hint="eastAsia"/>
                <w:spacing w:val="-6"/>
                <w:sz w:val="18"/>
                <w:szCs w:val="18"/>
              </w:rPr>
              <w:t>（各年の特例基準割合（当該年の前年に租税特別措置法第</w:t>
            </w:r>
            <w:r w:rsidR="00B07FE2" w:rsidRPr="00910BB0">
              <w:rPr>
                <w:rFonts w:hAnsi="ＭＳ 明朝"/>
                <w:spacing w:val="-6"/>
                <w:sz w:val="18"/>
                <w:szCs w:val="18"/>
              </w:rPr>
              <w:t>93</w:t>
            </w:r>
            <w:r w:rsidR="00B07FE2" w:rsidRPr="00910BB0">
              <w:rPr>
                <w:rFonts w:hAnsi="ＭＳ 明朝" w:hint="eastAsia"/>
                <w:spacing w:val="-6"/>
                <w:sz w:val="18"/>
                <w:szCs w:val="18"/>
              </w:rPr>
              <w:t>条第</w:t>
            </w:r>
            <w:r w:rsidR="00B07FE2" w:rsidRPr="00910BB0">
              <w:rPr>
                <w:rFonts w:hAnsi="ＭＳ 明朝"/>
                <w:spacing w:val="-6"/>
                <w:sz w:val="18"/>
                <w:szCs w:val="18"/>
              </w:rPr>
              <w:t>2</w:t>
            </w:r>
            <w:r w:rsidR="00B07FE2" w:rsidRPr="00910BB0">
              <w:rPr>
                <w:rFonts w:hAnsi="ＭＳ 明朝" w:hint="eastAsia"/>
                <w:spacing w:val="-6"/>
                <w:sz w:val="18"/>
                <w:szCs w:val="18"/>
              </w:rPr>
              <w:t>項の規定により告示された割合に年</w:t>
            </w:r>
            <w:r w:rsidR="00B07FE2" w:rsidRPr="00910BB0">
              <w:rPr>
                <w:rFonts w:hAnsi="ＭＳ 明朝"/>
                <w:spacing w:val="-6"/>
                <w:sz w:val="18"/>
                <w:szCs w:val="18"/>
              </w:rPr>
              <w:t>1</w:t>
            </w:r>
            <w:r w:rsidR="00B07FE2" w:rsidRPr="00910BB0">
              <w:rPr>
                <w:rFonts w:hAnsi="ＭＳ 明朝" w:hint="eastAsia"/>
                <w:spacing w:val="-6"/>
                <w:sz w:val="18"/>
                <w:szCs w:val="18"/>
              </w:rPr>
              <w:t>％の割合を加算した割合をいう。）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が年</w:t>
            </w:r>
            <w:r w:rsidR="00B07FE2" w:rsidRPr="00910BB0">
              <w:rPr>
                <w:rFonts w:hAnsi="ＭＳ 明朝"/>
                <w:sz w:val="18"/>
                <w:szCs w:val="18"/>
              </w:rPr>
              <w:t>7.3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％の割合に満たない場合には、その年中においては、年</w:t>
            </w:r>
            <w:r w:rsidR="00B07FE2" w:rsidRPr="00910BB0">
              <w:rPr>
                <w:rFonts w:hAnsi="ＭＳ 明朝"/>
                <w:sz w:val="18"/>
                <w:szCs w:val="18"/>
              </w:rPr>
              <w:t>14.6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％の割合にあっては当該年における特例基準割合に年</w:t>
            </w:r>
            <w:r w:rsidR="00B07FE2" w:rsidRPr="00910BB0">
              <w:rPr>
                <w:rFonts w:hAnsi="ＭＳ 明朝"/>
                <w:sz w:val="18"/>
                <w:szCs w:val="18"/>
              </w:rPr>
              <w:t>7.3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％の割合を加算した割合とし、年</w:t>
            </w:r>
            <w:r w:rsidR="00B07FE2" w:rsidRPr="00910BB0">
              <w:rPr>
                <w:rFonts w:hAnsi="ＭＳ 明朝"/>
                <w:sz w:val="18"/>
                <w:szCs w:val="18"/>
              </w:rPr>
              <w:t>7.3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％の割合にあっては当該特例基準割合に年</w:t>
            </w:r>
            <w:r w:rsidR="00B07FE2" w:rsidRPr="00910BB0">
              <w:rPr>
                <w:rFonts w:hAnsi="ＭＳ 明朝"/>
                <w:sz w:val="18"/>
                <w:szCs w:val="18"/>
              </w:rPr>
              <w:t>1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％の割合を加算した割合</w:t>
            </w:r>
            <w:r w:rsidR="00B07FE2" w:rsidRPr="00910BB0">
              <w:rPr>
                <w:rFonts w:hAnsi="ＭＳ 明朝"/>
                <w:sz w:val="18"/>
                <w:szCs w:val="18"/>
              </w:rPr>
              <w:t>(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当該加算した割合が年</w:t>
            </w:r>
            <w:r w:rsidR="00B07FE2" w:rsidRPr="00910BB0">
              <w:rPr>
                <w:rFonts w:hAnsi="ＭＳ 明朝"/>
                <w:sz w:val="18"/>
                <w:szCs w:val="18"/>
              </w:rPr>
              <w:t>7.3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％の割合を超える場合には、年</w:t>
            </w:r>
            <w:r w:rsidR="00B07FE2" w:rsidRPr="00910BB0">
              <w:rPr>
                <w:rFonts w:hAnsi="ＭＳ 明朝"/>
                <w:sz w:val="18"/>
                <w:szCs w:val="18"/>
              </w:rPr>
              <w:t>7.3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％の割合</w:t>
            </w:r>
            <w:r w:rsidR="00B07FE2" w:rsidRPr="00910BB0">
              <w:rPr>
                <w:rFonts w:hAnsi="ＭＳ 明朝"/>
                <w:sz w:val="18"/>
                <w:szCs w:val="18"/>
              </w:rPr>
              <w:t>)</w:t>
            </w:r>
            <w:r w:rsidR="00B07FE2" w:rsidRPr="00910BB0">
              <w:rPr>
                <w:rFonts w:hAnsi="ＭＳ 明朝" w:hint="eastAsia"/>
                <w:sz w:val="18"/>
                <w:szCs w:val="18"/>
              </w:rPr>
              <w:t>とします。）を乗じて計算した額です。</w:t>
            </w:r>
          </w:p>
          <w:p w:rsidR="00E2202B" w:rsidRPr="00910BB0" w:rsidRDefault="00E2202B">
            <w:pPr>
              <w:ind w:left="90" w:hanging="90"/>
              <w:rPr>
                <w:sz w:val="18"/>
              </w:rPr>
            </w:pPr>
            <w:r w:rsidRPr="00910BB0">
              <w:rPr>
                <w:rFonts w:hint="eastAsia"/>
                <w:sz w:val="18"/>
              </w:rPr>
              <w:t>2　「滞納処分費」は、滞納処分による財産の差押え、交付要求、差押財産の保管、運搬、換価及び修理等、差し押さえた有価証券、債権及び無体財産権等の取立て並びに配当に関する費用で上記(　)内の金額は、この文書作成の日までのものです。</w:t>
            </w:r>
          </w:p>
        </w:tc>
      </w:tr>
    </w:tbl>
    <w:p w:rsidR="00E2202B" w:rsidRPr="00910BB0" w:rsidRDefault="00E2202B">
      <w:pPr>
        <w:ind w:left="180" w:hanging="180"/>
      </w:pPr>
      <w:r w:rsidRPr="00910BB0">
        <w:rPr>
          <w:rFonts w:hint="eastAsia"/>
          <w:sz w:val="18"/>
        </w:rPr>
        <w:t>注　上記処分について不服がある場合には、この文書を受け取った日の翌日から起算して</w:t>
      </w:r>
      <w:r w:rsidR="00DE57E8" w:rsidRPr="00910BB0">
        <w:rPr>
          <w:rFonts w:ascii="Century" w:hAnsi="ＭＳ 明朝" w:cs="ＭＳ 明朝" w:hint="eastAsia"/>
          <w:noProof/>
          <w:sz w:val="18"/>
          <w:szCs w:val="18"/>
        </w:rPr>
        <w:t>３箇月</w:t>
      </w:r>
      <w:r w:rsidRPr="00910BB0">
        <w:rPr>
          <w:rFonts w:hint="eastAsia"/>
          <w:sz w:val="18"/>
        </w:rPr>
        <w:t>以内に市長に対して</w:t>
      </w:r>
      <w:r w:rsidR="00DE79C9" w:rsidRPr="00910BB0">
        <w:rPr>
          <w:rFonts w:ascii="Century" w:hAnsi="ＭＳ 明朝" w:cs="ＭＳ 明朝"/>
          <w:noProof/>
          <w:sz w:val="18"/>
          <w:szCs w:val="18"/>
        </w:rPr>
        <w:t>審査請求</w:t>
      </w:r>
      <w:r w:rsidRPr="00910BB0">
        <w:rPr>
          <w:rFonts w:hint="eastAsia"/>
          <w:sz w:val="18"/>
        </w:rPr>
        <w:t>をすることができます。</w:t>
      </w:r>
    </w:p>
    <w:sectPr w:rsidR="00E2202B" w:rsidRPr="00910BB0" w:rsidSect="00CD6B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8D" w:rsidRDefault="00DA4B8D" w:rsidP="00625790">
      <w:r>
        <w:separator/>
      </w:r>
    </w:p>
  </w:endnote>
  <w:endnote w:type="continuationSeparator" w:id="0">
    <w:p w:rsidR="00DA4B8D" w:rsidRDefault="00DA4B8D" w:rsidP="0062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8D" w:rsidRDefault="00DA4B8D" w:rsidP="00625790">
      <w:r>
        <w:separator/>
      </w:r>
    </w:p>
  </w:footnote>
  <w:footnote w:type="continuationSeparator" w:id="0">
    <w:p w:rsidR="00DA4B8D" w:rsidRDefault="00DA4B8D" w:rsidP="00625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6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D5FAF"/>
    <w:rsid w:val="000E795A"/>
    <w:rsid w:val="001A0049"/>
    <w:rsid w:val="00625790"/>
    <w:rsid w:val="00661045"/>
    <w:rsid w:val="006D5FAF"/>
    <w:rsid w:val="00910BB0"/>
    <w:rsid w:val="009765AE"/>
    <w:rsid w:val="00B07FE2"/>
    <w:rsid w:val="00CD6BFF"/>
    <w:rsid w:val="00DA4B8D"/>
    <w:rsid w:val="00DE3341"/>
    <w:rsid w:val="00DE57E8"/>
    <w:rsid w:val="00DE79C9"/>
    <w:rsid w:val="00E2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B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6B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1601-01-01T00:00:00Z</cp:lastPrinted>
  <dcterms:created xsi:type="dcterms:W3CDTF">2016-03-19T06:11:00Z</dcterms:created>
  <dcterms:modified xsi:type="dcterms:W3CDTF">2016-03-19T06:12:00Z</dcterms:modified>
</cp:coreProperties>
</file>