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C6" w:rsidRPr="008647CB" w:rsidRDefault="00F75FC6">
      <w:pPr>
        <w:rPr>
          <w:rFonts w:hint="eastAsia"/>
        </w:rPr>
      </w:pPr>
      <w:r w:rsidRPr="008647CB">
        <w:rPr>
          <w:rFonts w:hint="eastAsia"/>
        </w:rPr>
        <w:t>別記様式第16号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0"/>
        <w:gridCol w:w="480"/>
        <w:gridCol w:w="840"/>
        <w:gridCol w:w="360"/>
        <w:gridCol w:w="480"/>
        <w:gridCol w:w="1620"/>
        <w:gridCol w:w="4260"/>
      </w:tblGrid>
      <w:tr w:rsidR="00F75FC6" w:rsidRPr="008647CB">
        <w:tblPrEx>
          <w:tblCellMar>
            <w:top w:w="0" w:type="dxa"/>
            <w:bottom w:w="0" w:type="dxa"/>
          </w:tblCellMar>
        </w:tblPrEx>
        <w:trPr>
          <w:trHeight w:val="560"/>
        </w:trPr>
        <w:tc>
          <w:tcPr>
            <w:tcW w:w="1800" w:type="dxa"/>
            <w:gridSpan w:val="3"/>
            <w:vAlign w:val="center"/>
          </w:tcPr>
          <w:p w:rsidR="00F75FC6" w:rsidRPr="008647CB" w:rsidRDefault="00F75FC6">
            <w:pPr>
              <w:jc w:val="center"/>
              <w:rPr>
                <w:rFonts w:hint="eastAsia"/>
              </w:rPr>
            </w:pPr>
            <w:r w:rsidRPr="008647CB">
              <w:rPr>
                <w:rFonts w:hint="eastAsia"/>
              </w:rPr>
              <w:t>第　　　　　号</w:t>
            </w:r>
          </w:p>
        </w:tc>
        <w:tc>
          <w:tcPr>
            <w:tcW w:w="6720" w:type="dxa"/>
            <w:gridSpan w:val="4"/>
            <w:vAlign w:val="center"/>
          </w:tcPr>
          <w:p w:rsidR="00F75FC6" w:rsidRPr="008647CB" w:rsidRDefault="00F75FC6">
            <w:pPr>
              <w:jc w:val="center"/>
              <w:rPr>
                <w:rFonts w:hint="eastAsia"/>
              </w:rPr>
            </w:pPr>
            <w:r w:rsidRPr="008647CB">
              <w:rPr>
                <w:rFonts w:hint="eastAsia"/>
                <w:spacing w:val="53"/>
              </w:rPr>
              <w:t>保全担保提供命令</w:t>
            </w:r>
            <w:r w:rsidRPr="008647CB">
              <w:rPr>
                <w:rFonts w:hint="eastAsia"/>
              </w:rPr>
              <w:t>書</w:t>
            </w:r>
          </w:p>
        </w:tc>
      </w:tr>
      <w:tr w:rsidR="00F75FC6" w:rsidRPr="008647CB">
        <w:tblPrEx>
          <w:tblCellMar>
            <w:top w:w="0" w:type="dxa"/>
            <w:bottom w:w="0" w:type="dxa"/>
          </w:tblCellMar>
        </w:tblPrEx>
        <w:trPr>
          <w:trHeight w:val="1920"/>
        </w:trPr>
        <w:tc>
          <w:tcPr>
            <w:tcW w:w="4260" w:type="dxa"/>
            <w:gridSpan w:val="6"/>
            <w:tcBorders>
              <w:bottom w:val="nil"/>
              <w:right w:val="nil"/>
            </w:tcBorders>
          </w:tcPr>
          <w:p w:rsidR="00F75FC6" w:rsidRPr="008647CB" w:rsidRDefault="00F75FC6">
            <w:pPr>
              <w:spacing w:before="120"/>
              <w:rPr>
                <w:rFonts w:hint="eastAsia"/>
                <w:lang w:eastAsia="zh-TW"/>
              </w:rPr>
            </w:pPr>
            <w:r w:rsidRPr="008647CB">
              <w:rPr>
                <w:rFonts w:hint="eastAsia"/>
                <w:lang w:eastAsia="zh-TW"/>
              </w:rPr>
              <w:t xml:space="preserve">　特別徴収義務者</w:t>
            </w:r>
          </w:p>
          <w:p w:rsidR="00F75FC6" w:rsidRPr="008647CB" w:rsidRDefault="00F75FC6">
            <w:pPr>
              <w:rPr>
                <w:rFonts w:hint="eastAsia"/>
                <w:lang w:eastAsia="zh-TW"/>
              </w:rPr>
            </w:pPr>
            <w:r w:rsidRPr="008647CB">
              <w:rPr>
                <w:rFonts w:hint="eastAsia"/>
                <w:lang w:eastAsia="zh-TW"/>
              </w:rPr>
              <w:t xml:space="preserve">　(納税者)</w:t>
            </w:r>
          </w:p>
          <w:p w:rsidR="00F75FC6" w:rsidRPr="008647CB" w:rsidRDefault="00F75FC6">
            <w:pPr>
              <w:rPr>
                <w:rFonts w:hint="eastAsia"/>
                <w:lang w:eastAsia="zh-TW"/>
              </w:rPr>
            </w:pPr>
            <w:r w:rsidRPr="008647CB">
              <w:rPr>
                <w:rFonts w:hint="eastAsia"/>
                <w:lang w:eastAsia="zh-TW"/>
              </w:rPr>
              <w:t xml:space="preserve">　住(居)所</w:t>
            </w:r>
          </w:p>
          <w:p w:rsidR="00F75FC6" w:rsidRPr="008647CB" w:rsidRDefault="00F75FC6">
            <w:pPr>
              <w:rPr>
                <w:rFonts w:hint="eastAsia"/>
                <w:lang w:eastAsia="zh-TW"/>
              </w:rPr>
            </w:pPr>
            <w:r w:rsidRPr="008647CB">
              <w:rPr>
                <w:rFonts w:hint="eastAsia"/>
                <w:lang w:eastAsia="zh-TW"/>
              </w:rPr>
              <w:t xml:space="preserve">　(所在地)</w:t>
            </w:r>
          </w:p>
          <w:p w:rsidR="00F75FC6" w:rsidRPr="008647CB" w:rsidRDefault="00F75FC6">
            <w:pPr>
              <w:rPr>
                <w:rFonts w:hint="eastAsia"/>
                <w:lang w:eastAsia="zh-TW"/>
              </w:rPr>
            </w:pPr>
            <w:r w:rsidRPr="008647CB">
              <w:rPr>
                <w:rFonts w:hint="eastAsia"/>
                <w:lang w:eastAsia="zh-TW"/>
              </w:rPr>
              <w:t xml:space="preserve">　</w:t>
            </w:r>
            <w:r w:rsidRPr="008647CB">
              <w:rPr>
                <w:rFonts w:hint="eastAsia"/>
                <w:spacing w:val="210"/>
                <w:lang w:eastAsia="zh-TW"/>
              </w:rPr>
              <w:t>氏</w:t>
            </w:r>
            <w:r w:rsidRPr="008647CB">
              <w:rPr>
                <w:rFonts w:hint="eastAsia"/>
                <w:lang w:eastAsia="zh-TW"/>
              </w:rPr>
              <w:t>名　　　　　　　　　　様</w:t>
            </w:r>
          </w:p>
          <w:p w:rsidR="00F75FC6" w:rsidRPr="008647CB" w:rsidRDefault="00F75FC6">
            <w:pPr>
              <w:rPr>
                <w:rFonts w:hint="eastAsia"/>
              </w:rPr>
            </w:pPr>
            <w:r w:rsidRPr="008647CB">
              <w:rPr>
                <w:rFonts w:hint="eastAsia"/>
                <w:lang w:eastAsia="zh-TW"/>
              </w:rPr>
              <w:t xml:space="preserve">　</w:t>
            </w:r>
            <w:r w:rsidRPr="008647CB">
              <w:rPr>
                <w:rFonts w:hint="eastAsia"/>
              </w:rPr>
              <w:t>(</w:t>
            </w:r>
            <w:r w:rsidRPr="008647CB">
              <w:rPr>
                <w:rFonts w:hint="eastAsia"/>
                <w:spacing w:val="105"/>
              </w:rPr>
              <w:t>名</w:t>
            </w:r>
            <w:r w:rsidRPr="008647CB">
              <w:rPr>
                <w:rFonts w:hint="eastAsia"/>
              </w:rPr>
              <w:t>称)</w:t>
            </w:r>
          </w:p>
        </w:tc>
        <w:tc>
          <w:tcPr>
            <w:tcW w:w="4260" w:type="dxa"/>
            <w:tcBorders>
              <w:left w:val="nil"/>
              <w:bottom w:val="nil"/>
            </w:tcBorders>
          </w:tcPr>
          <w:p w:rsidR="00F75FC6" w:rsidRPr="008647CB" w:rsidRDefault="00F75FC6">
            <w:pPr>
              <w:spacing w:before="120"/>
              <w:jc w:val="right"/>
              <w:rPr>
                <w:rFonts w:hint="eastAsia"/>
                <w:lang w:eastAsia="zh-TW"/>
              </w:rPr>
            </w:pPr>
            <w:r w:rsidRPr="008647CB">
              <w:rPr>
                <w:rFonts w:hint="eastAsia"/>
                <w:lang w:eastAsia="zh-TW"/>
              </w:rPr>
              <w:t xml:space="preserve">　　年　　月　　日　</w:t>
            </w:r>
          </w:p>
          <w:p w:rsidR="00F75FC6" w:rsidRPr="008647CB" w:rsidRDefault="00F75FC6">
            <w:pPr>
              <w:rPr>
                <w:rFonts w:hint="eastAsia"/>
                <w:lang w:eastAsia="zh-TW"/>
              </w:rPr>
            </w:pPr>
          </w:p>
          <w:p w:rsidR="00F75FC6" w:rsidRPr="008647CB" w:rsidRDefault="00F75FC6">
            <w:pPr>
              <w:rPr>
                <w:rFonts w:hint="eastAsia"/>
                <w:lang w:eastAsia="zh-TW"/>
              </w:rPr>
            </w:pPr>
          </w:p>
          <w:p w:rsidR="00F75FC6" w:rsidRPr="008647CB" w:rsidRDefault="00F75FC6">
            <w:pPr>
              <w:jc w:val="right"/>
              <w:rPr>
                <w:rFonts w:hint="eastAsia"/>
                <w:lang w:eastAsia="zh-TW"/>
              </w:rPr>
            </w:pPr>
            <w:r w:rsidRPr="008647CB">
              <w:rPr>
                <w:rFonts w:hint="eastAsia"/>
                <w:lang w:eastAsia="zh-TW"/>
              </w:rPr>
              <w:t xml:space="preserve">長門市長　　　　　　　　　　　　　</w:t>
            </w:r>
          </w:p>
          <w:p w:rsidR="00F75FC6" w:rsidRPr="008647CB" w:rsidRDefault="002847E3">
            <w:pPr>
              <w:jc w:val="right"/>
              <w:rPr>
                <w:rFonts w:hint="eastAsia"/>
              </w:rPr>
            </w:pPr>
            <w:r w:rsidRPr="008647CB">
              <w:fldChar w:fldCharType="begin"/>
            </w:r>
            <w:r w:rsidRPr="008647CB">
              <w:instrText xml:space="preserve"> </w:instrText>
            </w:r>
            <w:r w:rsidRPr="008647CB">
              <w:rPr>
                <w:rFonts w:hint="eastAsia"/>
              </w:rPr>
              <w:instrText>eq \o\ac(□,</w:instrText>
            </w:r>
            <w:r w:rsidRPr="008647CB">
              <w:rPr>
                <w:rFonts w:hint="eastAsia"/>
                <w:position w:val="2"/>
                <w:sz w:val="14"/>
              </w:rPr>
              <w:instrText>印</w:instrText>
            </w:r>
            <w:r w:rsidRPr="008647CB">
              <w:rPr>
                <w:rFonts w:hint="eastAsia"/>
              </w:rPr>
              <w:instrText>)</w:instrText>
            </w:r>
            <w:r w:rsidRPr="008647CB">
              <w:fldChar w:fldCharType="end"/>
            </w:r>
            <w:r w:rsidR="00F75FC6" w:rsidRPr="008647CB">
              <w:rPr>
                <w:rFonts w:hint="eastAsia"/>
              </w:rPr>
              <w:t xml:space="preserve">　</w:t>
            </w:r>
          </w:p>
        </w:tc>
      </w:tr>
      <w:tr w:rsidR="00F75FC6" w:rsidRPr="008647CB">
        <w:tblPrEx>
          <w:tblCellMar>
            <w:top w:w="0" w:type="dxa"/>
            <w:bottom w:w="0" w:type="dxa"/>
          </w:tblCellMar>
        </w:tblPrEx>
        <w:trPr>
          <w:trHeight w:val="840"/>
        </w:trPr>
        <w:tc>
          <w:tcPr>
            <w:tcW w:w="8520" w:type="dxa"/>
            <w:gridSpan w:val="7"/>
            <w:tcBorders>
              <w:top w:val="nil"/>
            </w:tcBorders>
            <w:vAlign w:val="center"/>
          </w:tcPr>
          <w:p w:rsidR="00F75FC6" w:rsidRPr="008647CB" w:rsidRDefault="00F75FC6">
            <w:pPr>
              <w:rPr>
                <w:rFonts w:hint="eastAsia"/>
              </w:rPr>
            </w:pPr>
            <w:r w:rsidRPr="008647CB">
              <w:rPr>
                <w:rFonts w:hint="eastAsia"/>
              </w:rPr>
              <w:t xml:space="preserve">　地方税の徴収上の必要があるので、地方税法第16条の3第1項の規定により下記のとおり担保の提供を命じます。</w:t>
            </w:r>
          </w:p>
        </w:tc>
      </w:tr>
      <w:tr w:rsidR="00F75FC6" w:rsidRPr="008647CB">
        <w:tblPrEx>
          <w:tblCellMar>
            <w:top w:w="0" w:type="dxa"/>
            <w:bottom w:w="0" w:type="dxa"/>
          </w:tblCellMar>
        </w:tblPrEx>
        <w:trPr>
          <w:cantSplit/>
          <w:trHeight w:val="640"/>
        </w:trPr>
        <w:tc>
          <w:tcPr>
            <w:tcW w:w="480" w:type="dxa"/>
            <w:vMerge w:val="restart"/>
            <w:textDirection w:val="tbRlV"/>
            <w:vAlign w:val="center"/>
          </w:tcPr>
          <w:p w:rsidR="00F75FC6" w:rsidRPr="008647CB" w:rsidRDefault="00F75FC6">
            <w:pPr>
              <w:jc w:val="center"/>
              <w:rPr>
                <w:rFonts w:hint="eastAsia"/>
              </w:rPr>
            </w:pPr>
            <w:r w:rsidRPr="008647CB">
              <w:rPr>
                <w:rFonts w:hint="eastAsia"/>
                <w:spacing w:val="53"/>
              </w:rPr>
              <w:t>担保の内</w:t>
            </w:r>
            <w:r w:rsidRPr="008647CB">
              <w:rPr>
                <w:rFonts w:hint="eastAsia"/>
              </w:rPr>
              <w:t>容</w:t>
            </w:r>
          </w:p>
        </w:tc>
        <w:tc>
          <w:tcPr>
            <w:tcW w:w="2160" w:type="dxa"/>
            <w:gridSpan w:val="4"/>
            <w:vAlign w:val="center"/>
          </w:tcPr>
          <w:p w:rsidR="00F75FC6" w:rsidRPr="008647CB" w:rsidRDefault="00F75FC6">
            <w:pPr>
              <w:jc w:val="distribute"/>
              <w:rPr>
                <w:rFonts w:hint="eastAsia"/>
              </w:rPr>
            </w:pPr>
            <w:r w:rsidRPr="008647CB">
              <w:rPr>
                <w:rFonts w:hint="eastAsia"/>
              </w:rPr>
              <w:t>担保される市税</w:t>
            </w:r>
          </w:p>
        </w:tc>
        <w:tc>
          <w:tcPr>
            <w:tcW w:w="5880" w:type="dxa"/>
            <w:gridSpan w:val="2"/>
            <w:vAlign w:val="center"/>
          </w:tcPr>
          <w:p w:rsidR="00F75FC6" w:rsidRPr="008647CB" w:rsidRDefault="00F75FC6">
            <w:pPr>
              <w:rPr>
                <w:rFonts w:hint="eastAsia"/>
              </w:rPr>
            </w:pPr>
            <w:r w:rsidRPr="008647CB">
              <w:rPr>
                <w:rFonts w:hint="eastAsia"/>
              </w:rPr>
              <w:t xml:space="preserve">　　　　年　　月　　日以後に課される</w:t>
            </w:r>
          </w:p>
          <w:p w:rsidR="00F75FC6" w:rsidRPr="008647CB" w:rsidRDefault="00F75FC6">
            <w:pPr>
              <w:jc w:val="right"/>
              <w:rPr>
                <w:rFonts w:hint="eastAsia"/>
                <w:lang w:eastAsia="zh-CN"/>
              </w:rPr>
            </w:pPr>
            <w:r w:rsidRPr="008647CB">
              <w:rPr>
                <w:rFonts w:hint="eastAsia"/>
                <w:lang w:eastAsia="zh-CN"/>
              </w:rPr>
              <w:t>税　　　　　　　　　　　　　　税</w:t>
            </w:r>
          </w:p>
        </w:tc>
      </w:tr>
      <w:tr w:rsidR="00F75FC6" w:rsidRPr="008647CB">
        <w:tblPrEx>
          <w:tblCellMar>
            <w:top w:w="0" w:type="dxa"/>
            <w:bottom w:w="0" w:type="dxa"/>
          </w:tblCellMar>
        </w:tblPrEx>
        <w:trPr>
          <w:cantSplit/>
          <w:trHeight w:val="640"/>
        </w:trPr>
        <w:tc>
          <w:tcPr>
            <w:tcW w:w="480" w:type="dxa"/>
            <w:vMerge/>
          </w:tcPr>
          <w:p w:rsidR="00F75FC6" w:rsidRPr="008647CB" w:rsidRDefault="00F75FC6">
            <w:pPr>
              <w:rPr>
                <w:rFonts w:hint="eastAsia"/>
                <w:lang w:eastAsia="zh-CN"/>
              </w:rPr>
            </w:pPr>
          </w:p>
        </w:tc>
        <w:tc>
          <w:tcPr>
            <w:tcW w:w="2160" w:type="dxa"/>
            <w:gridSpan w:val="4"/>
            <w:vAlign w:val="center"/>
          </w:tcPr>
          <w:p w:rsidR="00F75FC6" w:rsidRPr="008647CB" w:rsidRDefault="00F75FC6">
            <w:pPr>
              <w:jc w:val="distribute"/>
              <w:rPr>
                <w:rFonts w:hint="eastAsia"/>
              </w:rPr>
            </w:pPr>
            <w:r w:rsidRPr="008647CB">
              <w:rPr>
                <w:rFonts w:hint="eastAsia"/>
              </w:rPr>
              <w:t>担保される金額</w:t>
            </w:r>
          </w:p>
        </w:tc>
        <w:tc>
          <w:tcPr>
            <w:tcW w:w="5880" w:type="dxa"/>
            <w:gridSpan w:val="2"/>
          </w:tcPr>
          <w:p w:rsidR="00F75FC6" w:rsidRPr="008647CB" w:rsidRDefault="00F75FC6">
            <w:pPr>
              <w:rPr>
                <w:rFonts w:hint="eastAsia"/>
              </w:rPr>
            </w:pPr>
            <w:r w:rsidRPr="008647CB">
              <w:rPr>
                <w:rFonts w:hint="eastAsia"/>
              </w:rPr>
              <w:t xml:space="preserve">　</w:t>
            </w:r>
          </w:p>
        </w:tc>
      </w:tr>
      <w:tr w:rsidR="00F75FC6" w:rsidRPr="008647CB">
        <w:tblPrEx>
          <w:tblCellMar>
            <w:top w:w="0" w:type="dxa"/>
            <w:bottom w:w="0" w:type="dxa"/>
          </w:tblCellMar>
        </w:tblPrEx>
        <w:trPr>
          <w:cantSplit/>
          <w:trHeight w:val="1200"/>
        </w:trPr>
        <w:tc>
          <w:tcPr>
            <w:tcW w:w="480" w:type="dxa"/>
            <w:vMerge/>
          </w:tcPr>
          <w:p w:rsidR="00F75FC6" w:rsidRPr="008647CB" w:rsidRDefault="00F75FC6">
            <w:pPr>
              <w:rPr>
                <w:rFonts w:hint="eastAsia"/>
              </w:rPr>
            </w:pPr>
          </w:p>
        </w:tc>
        <w:tc>
          <w:tcPr>
            <w:tcW w:w="480" w:type="dxa"/>
            <w:textDirection w:val="tbRlV"/>
            <w:vAlign w:val="center"/>
          </w:tcPr>
          <w:p w:rsidR="00F75FC6" w:rsidRPr="008647CB" w:rsidRDefault="00F75FC6">
            <w:pPr>
              <w:jc w:val="center"/>
              <w:rPr>
                <w:rFonts w:hint="eastAsia"/>
              </w:rPr>
            </w:pPr>
            <w:r w:rsidRPr="008647CB">
              <w:rPr>
                <w:rFonts w:hint="eastAsia"/>
              </w:rPr>
              <w:t>担保の種類</w:t>
            </w:r>
          </w:p>
        </w:tc>
        <w:tc>
          <w:tcPr>
            <w:tcW w:w="7560" w:type="dxa"/>
            <w:gridSpan w:val="5"/>
            <w:vAlign w:val="center"/>
          </w:tcPr>
          <w:p w:rsidR="00F75FC6" w:rsidRPr="008647CB" w:rsidRDefault="00F75FC6">
            <w:pPr>
              <w:rPr>
                <w:rFonts w:hint="eastAsia"/>
              </w:rPr>
            </w:pPr>
            <w:r w:rsidRPr="008647CB">
              <w:rPr>
                <w:rFonts w:hint="eastAsia"/>
              </w:rPr>
              <w:t xml:space="preserve">　次に掲げるもので上記金額を担保するに足りるものを提出してください。</w:t>
            </w:r>
          </w:p>
          <w:p w:rsidR="00F75FC6" w:rsidRPr="008647CB" w:rsidRDefault="00F75FC6">
            <w:pPr>
              <w:rPr>
                <w:rFonts w:hint="eastAsia"/>
              </w:rPr>
            </w:pPr>
            <w:r w:rsidRPr="008647CB">
              <w:rPr>
                <w:rFonts w:hint="eastAsia"/>
              </w:rPr>
              <w:t xml:space="preserve">　なお、第三者の所有するものであってもさしつかえありません。</w:t>
            </w:r>
          </w:p>
          <w:p w:rsidR="00F75FC6" w:rsidRPr="008647CB" w:rsidRDefault="00F75FC6">
            <w:pPr>
              <w:rPr>
                <w:rFonts w:hint="eastAsia"/>
              </w:rPr>
            </w:pPr>
            <w:r w:rsidRPr="008647CB">
              <w:rPr>
                <w:rFonts w:hint="eastAsia"/>
              </w:rPr>
              <w:t>地方税法第16条第1項に規定する担保の種類</w:t>
            </w:r>
          </w:p>
          <w:p w:rsidR="00F75FC6" w:rsidRPr="008647CB" w:rsidRDefault="00F75FC6">
            <w:pPr>
              <w:ind w:left="420" w:hanging="420"/>
              <w:rPr>
                <w:rFonts w:hint="eastAsia"/>
              </w:rPr>
            </w:pPr>
            <w:r w:rsidRPr="008647CB">
              <w:rPr>
                <w:rFonts w:hint="eastAsia"/>
              </w:rPr>
              <w:t xml:space="preserve">　(1)　国債及び地方債</w:t>
            </w:r>
          </w:p>
          <w:p w:rsidR="00F75FC6" w:rsidRPr="008647CB" w:rsidRDefault="00F75FC6">
            <w:pPr>
              <w:ind w:left="420" w:hanging="420"/>
              <w:rPr>
                <w:rFonts w:hint="eastAsia"/>
              </w:rPr>
            </w:pPr>
            <w:r w:rsidRPr="008647CB">
              <w:rPr>
                <w:rFonts w:hint="eastAsia"/>
              </w:rPr>
              <w:t xml:space="preserve">　(2)　地方団体の長が確定と認める社債(特別の法律により設立された法人が発行する債券を含む。)その他の有価証券</w:t>
            </w:r>
          </w:p>
          <w:p w:rsidR="00F75FC6" w:rsidRPr="008647CB" w:rsidRDefault="00F75FC6">
            <w:pPr>
              <w:ind w:left="420" w:hanging="420"/>
              <w:rPr>
                <w:rFonts w:hint="eastAsia"/>
              </w:rPr>
            </w:pPr>
            <w:r w:rsidRPr="008647CB">
              <w:rPr>
                <w:rFonts w:hint="eastAsia"/>
              </w:rPr>
              <w:t xml:space="preserve">　(3)　土地</w:t>
            </w:r>
          </w:p>
          <w:p w:rsidR="00F75FC6" w:rsidRPr="008647CB" w:rsidRDefault="00F75FC6">
            <w:pPr>
              <w:ind w:left="420" w:hanging="420"/>
              <w:rPr>
                <w:rFonts w:hint="eastAsia"/>
              </w:rPr>
            </w:pPr>
            <w:r w:rsidRPr="008647CB">
              <w:rPr>
                <w:rFonts w:hint="eastAsia"/>
              </w:rPr>
              <w:t xml:space="preserve">　(4)　保険に付した建物、立木、船舶、航空機、自動車及び建設機械</w:t>
            </w:r>
          </w:p>
          <w:p w:rsidR="00F75FC6" w:rsidRPr="008647CB" w:rsidRDefault="00F75FC6">
            <w:pPr>
              <w:ind w:left="420" w:hanging="420"/>
              <w:rPr>
                <w:rFonts w:hint="eastAsia"/>
              </w:rPr>
            </w:pPr>
            <w:r w:rsidRPr="008647CB">
              <w:rPr>
                <w:rFonts w:hint="eastAsia"/>
              </w:rPr>
              <w:t xml:space="preserve">　(5)　鉄道財団、工場財団、鉱業財団、軌道財団、運河財団、漁業財団、港湾運送事業財団、道路交通事業財団及び、観光施設財団</w:t>
            </w:r>
          </w:p>
          <w:p w:rsidR="00F75FC6" w:rsidRPr="008647CB" w:rsidRDefault="00F75FC6">
            <w:pPr>
              <w:ind w:left="420" w:hanging="420"/>
              <w:rPr>
                <w:rFonts w:hint="eastAsia"/>
              </w:rPr>
            </w:pPr>
            <w:r w:rsidRPr="008647CB">
              <w:rPr>
                <w:rFonts w:hint="eastAsia"/>
              </w:rPr>
              <w:t xml:space="preserve">　(6)　地方団体の長が確実と認める保証人の保証</w:t>
            </w:r>
          </w:p>
        </w:tc>
      </w:tr>
      <w:tr w:rsidR="00F75FC6" w:rsidRPr="008647CB">
        <w:tblPrEx>
          <w:tblCellMar>
            <w:top w:w="0" w:type="dxa"/>
            <w:bottom w:w="0" w:type="dxa"/>
          </w:tblCellMar>
        </w:tblPrEx>
        <w:trPr>
          <w:cantSplit/>
          <w:trHeight w:val="760"/>
        </w:trPr>
        <w:tc>
          <w:tcPr>
            <w:tcW w:w="2160" w:type="dxa"/>
            <w:gridSpan w:val="4"/>
            <w:vAlign w:val="center"/>
          </w:tcPr>
          <w:p w:rsidR="00F75FC6" w:rsidRPr="008647CB" w:rsidRDefault="00F75FC6">
            <w:pPr>
              <w:jc w:val="distribute"/>
              <w:rPr>
                <w:rFonts w:hint="eastAsia"/>
              </w:rPr>
            </w:pPr>
            <w:r w:rsidRPr="008647CB">
              <w:rPr>
                <w:rFonts w:hint="eastAsia"/>
              </w:rPr>
              <w:t>担保の提供期限</w:t>
            </w:r>
          </w:p>
        </w:tc>
        <w:tc>
          <w:tcPr>
            <w:tcW w:w="6360" w:type="dxa"/>
            <w:gridSpan w:val="3"/>
            <w:vAlign w:val="center"/>
          </w:tcPr>
          <w:p w:rsidR="00F75FC6" w:rsidRPr="008647CB" w:rsidRDefault="00F75FC6">
            <w:pPr>
              <w:rPr>
                <w:rFonts w:hint="eastAsia"/>
              </w:rPr>
            </w:pPr>
            <w:r w:rsidRPr="008647CB">
              <w:rPr>
                <w:rFonts w:hint="eastAsia"/>
              </w:rPr>
              <w:t xml:space="preserve">　　　　　　年　　月　　日限り</w:t>
            </w:r>
          </w:p>
        </w:tc>
      </w:tr>
      <w:tr w:rsidR="00F75FC6" w:rsidRPr="008647CB">
        <w:tblPrEx>
          <w:tblCellMar>
            <w:top w:w="0" w:type="dxa"/>
            <w:bottom w:w="0" w:type="dxa"/>
          </w:tblCellMar>
        </w:tblPrEx>
        <w:trPr>
          <w:cantSplit/>
          <w:trHeight w:val="400"/>
        </w:trPr>
        <w:tc>
          <w:tcPr>
            <w:tcW w:w="480" w:type="dxa"/>
            <w:vMerge w:val="restart"/>
            <w:textDirection w:val="tbRlV"/>
            <w:vAlign w:val="center"/>
          </w:tcPr>
          <w:p w:rsidR="00F75FC6" w:rsidRPr="008647CB" w:rsidRDefault="00F75FC6">
            <w:pPr>
              <w:jc w:val="center"/>
              <w:rPr>
                <w:rFonts w:hint="eastAsia"/>
              </w:rPr>
            </w:pPr>
            <w:r w:rsidRPr="008647CB">
              <w:rPr>
                <w:rFonts w:hint="eastAsia"/>
                <w:spacing w:val="1050"/>
              </w:rPr>
              <w:t>備</w:t>
            </w:r>
            <w:r w:rsidRPr="008647CB">
              <w:rPr>
                <w:rFonts w:hint="eastAsia"/>
              </w:rPr>
              <w:t>考</w:t>
            </w:r>
          </w:p>
        </w:tc>
        <w:tc>
          <w:tcPr>
            <w:tcW w:w="8040" w:type="dxa"/>
            <w:gridSpan w:val="6"/>
            <w:tcBorders>
              <w:bottom w:val="dashed" w:sz="4" w:space="0" w:color="auto"/>
            </w:tcBorders>
            <w:vAlign w:val="center"/>
          </w:tcPr>
          <w:p w:rsidR="00F75FC6" w:rsidRPr="008647CB" w:rsidRDefault="00F75FC6">
            <w:pPr>
              <w:rPr>
                <w:rFonts w:hint="eastAsia"/>
              </w:rPr>
            </w:pPr>
            <w:r w:rsidRPr="008647CB">
              <w:rPr>
                <w:rFonts w:hint="eastAsia"/>
              </w:rPr>
              <w:t>1　担保される金額の算出根拠は、次のとおりです。</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bottom w:val="dashed" w:sz="4" w:space="0" w:color="auto"/>
            </w:tcBorders>
          </w:tcPr>
          <w:p w:rsidR="00F75FC6" w:rsidRPr="008647CB" w:rsidRDefault="00F75FC6">
            <w:pPr>
              <w:rPr>
                <w:rFonts w:hint="eastAsia"/>
              </w:rPr>
            </w:pPr>
            <w:r w:rsidRPr="008647CB">
              <w:rPr>
                <w:rFonts w:hint="eastAsia"/>
              </w:rPr>
              <w:t xml:space="preserve">　</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bottom w:val="dashed" w:sz="4" w:space="0" w:color="auto"/>
            </w:tcBorders>
          </w:tcPr>
          <w:p w:rsidR="00F75FC6" w:rsidRPr="008647CB" w:rsidRDefault="00F75FC6">
            <w:pPr>
              <w:rPr>
                <w:rFonts w:hint="eastAsia"/>
              </w:rPr>
            </w:pPr>
            <w:r w:rsidRPr="008647CB">
              <w:rPr>
                <w:rFonts w:hint="eastAsia"/>
              </w:rPr>
              <w:t xml:space="preserve">　</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bottom w:val="dashed" w:sz="4" w:space="0" w:color="auto"/>
            </w:tcBorders>
          </w:tcPr>
          <w:p w:rsidR="00F75FC6" w:rsidRPr="008647CB" w:rsidRDefault="00F75FC6">
            <w:pPr>
              <w:rPr>
                <w:rFonts w:hint="eastAsia"/>
              </w:rPr>
            </w:pPr>
            <w:r w:rsidRPr="008647CB">
              <w:rPr>
                <w:rFonts w:hint="eastAsia"/>
              </w:rPr>
              <w:t xml:space="preserve">　</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bottom w:val="dashed" w:sz="4" w:space="0" w:color="auto"/>
            </w:tcBorders>
            <w:vAlign w:val="center"/>
          </w:tcPr>
          <w:p w:rsidR="00F75FC6" w:rsidRPr="008647CB" w:rsidRDefault="00F75FC6">
            <w:pPr>
              <w:rPr>
                <w:rFonts w:hint="eastAsia"/>
              </w:rPr>
            </w:pPr>
            <w:r w:rsidRPr="008647CB">
              <w:rPr>
                <w:rFonts w:hint="eastAsia"/>
              </w:rPr>
              <w:t>2</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bottom w:val="dashed" w:sz="4" w:space="0" w:color="auto"/>
            </w:tcBorders>
          </w:tcPr>
          <w:p w:rsidR="00F75FC6" w:rsidRPr="008647CB" w:rsidRDefault="00F75FC6">
            <w:pPr>
              <w:rPr>
                <w:rFonts w:hint="eastAsia"/>
              </w:rPr>
            </w:pPr>
            <w:r w:rsidRPr="008647CB">
              <w:rPr>
                <w:rFonts w:hint="eastAsia"/>
              </w:rPr>
              <w:t xml:space="preserve">　</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bottom w:val="dashed" w:sz="4" w:space="0" w:color="auto"/>
            </w:tcBorders>
          </w:tcPr>
          <w:p w:rsidR="00F75FC6" w:rsidRPr="008647CB" w:rsidRDefault="00F75FC6">
            <w:pPr>
              <w:rPr>
                <w:rFonts w:hint="eastAsia"/>
              </w:rPr>
            </w:pPr>
            <w:r w:rsidRPr="008647CB">
              <w:rPr>
                <w:rFonts w:hint="eastAsia"/>
              </w:rPr>
              <w:t xml:space="preserve">　</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bottom w:val="dashed" w:sz="4" w:space="0" w:color="auto"/>
            </w:tcBorders>
          </w:tcPr>
          <w:p w:rsidR="00F75FC6" w:rsidRPr="008647CB" w:rsidRDefault="00F75FC6">
            <w:pPr>
              <w:rPr>
                <w:rFonts w:hint="eastAsia"/>
              </w:rPr>
            </w:pPr>
            <w:r w:rsidRPr="008647CB">
              <w:rPr>
                <w:rFonts w:hint="eastAsia"/>
              </w:rPr>
              <w:t xml:space="preserve">　</w:t>
            </w:r>
          </w:p>
        </w:tc>
      </w:tr>
      <w:tr w:rsidR="00F75FC6" w:rsidRPr="008647CB">
        <w:tblPrEx>
          <w:tblCellMar>
            <w:top w:w="0" w:type="dxa"/>
            <w:bottom w:w="0" w:type="dxa"/>
          </w:tblCellMar>
        </w:tblPrEx>
        <w:trPr>
          <w:cantSplit/>
          <w:trHeight w:val="400"/>
        </w:trPr>
        <w:tc>
          <w:tcPr>
            <w:tcW w:w="480" w:type="dxa"/>
            <w:vMerge/>
          </w:tcPr>
          <w:p w:rsidR="00F75FC6" w:rsidRPr="008647CB" w:rsidRDefault="00F75FC6">
            <w:pPr>
              <w:rPr>
                <w:rFonts w:hint="eastAsia"/>
              </w:rPr>
            </w:pPr>
          </w:p>
        </w:tc>
        <w:tc>
          <w:tcPr>
            <w:tcW w:w="8040" w:type="dxa"/>
            <w:gridSpan w:val="6"/>
            <w:tcBorders>
              <w:top w:val="dashed" w:sz="4" w:space="0" w:color="auto"/>
            </w:tcBorders>
          </w:tcPr>
          <w:p w:rsidR="00F75FC6" w:rsidRPr="008647CB" w:rsidRDefault="00F75FC6">
            <w:pPr>
              <w:rPr>
                <w:rFonts w:hint="eastAsia"/>
              </w:rPr>
            </w:pPr>
            <w:r w:rsidRPr="008647CB">
              <w:rPr>
                <w:rFonts w:hint="eastAsia"/>
              </w:rPr>
              <w:t xml:space="preserve">　</w:t>
            </w:r>
          </w:p>
        </w:tc>
      </w:tr>
    </w:tbl>
    <w:p w:rsidR="00F75FC6" w:rsidRPr="008647CB" w:rsidRDefault="00F75FC6">
      <w:pPr>
        <w:ind w:left="210" w:hanging="210"/>
      </w:pPr>
      <w:r w:rsidRPr="008647CB">
        <w:rPr>
          <w:rFonts w:hint="eastAsia"/>
        </w:rPr>
        <w:t>注　上記処分について不服がある場合には、この文書を受け取った日の翌日から起算して</w:t>
      </w:r>
      <w:r w:rsidR="00A024FA" w:rsidRPr="008647CB">
        <w:rPr>
          <w:rFonts w:ascii="Century" w:hAnsi="ＭＳ 明朝" w:cs="ＭＳ 明朝" w:hint="eastAsia"/>
          <w:noProof/>
          <w:szCs w:val="21"/>
        </w:rPr>
        <w:t>３箇月</w:t>
      </w:r>
      <w:r w:rsidRPr="008647CB">
        <w:rPr>
          <w:rFonts w:hint="eastAsia"/>
        </w:rPr>
        <w:t>以内に市長に対して</w:t>
      </w:r>
      <w:r w:rsidR="00A024FA" w:rsidRPr="008647CB">
        <w:rPr>
          <w:rFonts w:ascii="Century" w:hAnsi="ＭＳ 明朝" w:cs="ＭＳ 明朝"/>
          <w:noProof/>
          <w:szCs w:val="21"/>
        </w:rPr>
        <w:t>審査請求</w:t>
      </w:r>
      <w:r w:rsidRPr="008647CB">
        <w:rPr>
          <w:rFonts w:hint="eastAsia"/>
        </w:rPr>
        <w:t>をすることができます。</w:t>
      </w:r>
    </w:p>
    <w:sectPr w:rsidR="00F75FC6" w:rsidRPr="008647CB">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2D0" w:rsidRDefault="00FC02D0" w:rsidP="0011559E">
      <w:r>
        <w:separator/>
      </w:r>
    </w:p>
  </w:endnote>
  <w:endnote w:type="continuationSeparator" w:id="0">
    <w:p w:rsidR="00FC02D0" w:rsidRDefault="00FC02D0" w:rsidP="0011559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2D0" w:rsidRDefault="00FC02D0" w:rsidP="0011559E">
      <w:r>
        <w:separator/>
      </w:r>
    </w:p>
  </w:footnote>
  <w:footnote w:type="continuationSeparator" w:id="0">
    <w:p w:rsidR="00FC02D0" w:rsidRDefault="00FC02D0" w:rsidP="001155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847E3"/>
    <w:rsid w:val="0011559E"/>
    <w:rsid w:val="002847E3"/>
    <w:rsid w:val="008647CB"/>
    <w:rsid w:val="00A024FA"/>
    <w:rsid w:val="00F75FC6"/>
    <w:rsid w:val="00FC02D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1601-01-01T00:00:00Z</cp:lastPrinted>
  <dcterms:created xsi:type="dcterms:W3CDTF">2016-03-19T06:13:00Z</dcterms:created>
  <dcterms:modified xsi:type="dcterms:W3CDTF">2016-03-19T06:13:00Z</dcterms:modified>
</cp:coreProperties>
</file>