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60B8" w:rsidRDefault="005C60B8">
      <w:pPr>
        <w:rPr>
          <w:rFonts w:hint="eastAsia"/>
          <w:sz w:val="18"/>
        </w:rPr>
      </w:pPr>
      <w:r>
        <w:rPr>
          <w:rFonts w:hint="eastAsia"/>
          <w:sz w:val="18"/>
        </w:rPr>
        <w:t>別記様式第</w:t>
      </w:r>
      <w:r>
        <w:rPr>
          <w:rFonts w:hint="eastAsia"/>
          <w:sz w:val="18"/>
        </w:rPr>
        <w:t>11</w:t>
      </w:r>
      <w:r>
        <w:rPr>
          <w:rFonts w:hint="eastAsia"/>
          <w:sz w:val="18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624"/>
        <w:gridCol w:w="126"/>
        <w:gridCol w:w="240"/>
        <w:gridCol w:w="120"/>
        <w:gridCol w:w="138"/>
        <w:gridCol w:w="222"/>
        <w:gridCol w:w="403"/>
        <w:gridCol w:w="624"/>
        <w:gridCol w:w="625"/>
        <w:gridCol w:w="268"/>
        <w:gridCol w:w="586"/>
        <w:gridCol w:w="854"/>
        <w:gridCol w:w="195"/>
        <w:gridCol w:w="854"/>
        <w:gridCol w:w="271"/>
        <w:gridCol w:w="675"/>
        <w:gridCol w:w="6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00" w:type="dxa"/>
            <w:gridSpan w:val="3"/>
            <w:vAlign w:val="center"/>
          </w:tcPr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第　　　　　号</w:t>
            </w:r>
          </w:p>
        </w:tc>
        <w:tc>
          <w:tcPr>
            <w:tcW w:w="6720" w:type="dxa"/>
            <w:gridSpan w:val="15"/>
            <w:vAlign w:val="center"/>
          </w:tcPr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地方税法第</w:t>
            </w:r>
            <w:r>
              <w:rPr>
                <w:rFonts w:hint="eastAsia"/>
                <w:sz w:val="18"/>
              </w:rPr>
              <w:t>14</w:t>
            </w:r>
            <w:r>
              <w:rPr>
                <w:rFonts w:hint="eastAsia"/>
                <w:sz w:val="18"/>
              </w:rPr>
              <w:t>条の</w:t>
            </w:r>
            <w:r>
              <w:rPr>
                <w:rFonts w:hint="eastAsia"/>
                <w:sz w:val="18"/>
              </w:rPr>
              <w:t>16</w:t>
            </w:r>
            <w:r>
              <w:rPr>
                <w:rFonts w:hint="eastAsia"/>
                <w:sz w:val="18"/>
              </w:rPr>
              <w:t>の規定による徴収通知書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90"/>
        </w:trPr>
        <w:tc>
          <w:tcPr>
            <w:tcW w:w="8520" w:type="dxa"/>
            <w:gridSpan w:val="18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　</w:t>
            </w:r>
          </w:p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質権又は抵当権者</w:t>
            </w:r>
          </w:p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住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居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所</w:t>
            </w:r>
          </w:p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所在地</w:t>
            </w:r>
            <w:r>
              <w:rPr>
                <w:rFonts w:hint="eastAsia"/>
                <w:sz w:val="18"/>
              </w:rPr>
              <w:t>)</w:t>
            </w:r>
          </w:p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pacing w:val="180"/>
                <w:sz w:val="18"/>
              </w:rPr>
              <w:t>氏</w:t>
            </w:r>
            <w:r>
              <w:rPr>
                <w:rFonts w:hint="eastAsia"/>
                <w:sz w:val="18"/>
              </w:rPr>
              <w:t>名　　　　　　　　　　様</w:t>
            </w:r>
          </w:p>
          <w:p w:rsidR="005C60B8" w:rsidRDefault="005C60B8">
            <w:pPr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>(</w:t>
            </w:r>
            <w:r>
              <w:rPr>
                <w:rFonts w:hint="eastAsia"/>
                <w:spacing w:val="90"/>
                <w:sz w:val="18"/>
                <w:lang w:eastAsia="zh-TW"/>
              </w:rPr>
              <w:t>名</w:t>
            </w:r>
            <w:r>
              <w:rPr>
                <w:rFonts w:hint="eastAsia"/>
                <w:sz w:val="18"/>
                <w:lang w:eastAsia="zh-TW"/>
              </w:rPr>
              <w:t>称</w:t>
            </w:r>
            <w:r>
              <w:rPr>
                <w:rFonts w:hint="eastAsia"/>
                <w:sz w:val="18"/>
                <w:lang w:eastAsia="zh-TW"/>
              </w:rPr>
              <w:t>)</w:t>
            </w:r>
          </w:p>
          <w:p w:rsidR="005C60B8" w:rsidRDefault="005C60B8">
            <w:pPr>
              <w:jc w:val="right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長門市長　　　　　　　　　　　　</w:t>
            </w:r>
          </w:p>
          <w:p w:rsidR="005C60B8" w:rsidRDefault="005C60B8">
            <w:pPr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</w:instrText>
            </w:r>
            <w:r>
              <w:rPr>
                <w:rFonts w:hint="eastAsia"/>
                <w:sz w:val="18"/>
              </w:rPr>
              <w:instrText>eq \o\ac(</w:instrText>
            </w:r>
            <w:r>
              <w:rPr>
                <w:rFonts w:hint="eastAsia"/>
                <w:sz w:val="18"/>
              </w:rPr>
              <w:instrText>□</w:instrText>
            </w:r>
            <w:r>
              <w:rPr>
                <w:rFonts w:hint="eastAsia"/>
                <w:sz w:val="18"/>
              </w:rPr>
              <w:instrText>,</w:instrText>
            </w:r>
            <w:r>
              <w:rPr>
                <w:rFonts w:hint="eastAsia"/>
                <w:position w:val="2"/>
                <w:sz w:val="12"/>
              </w:rPr>
              <w:instrText>印</w:instrText>
            </w:r>
            <w:r>
              <w:rPr>
                <w:rFonts w:hint="eastAsia"/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 xml:space="preserve">　</w:t>
            </w:r>
          </w:p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地方税法第</w:t>
            </w:r>
            <w:r>
              <w:rPr>
                <w:rFonts w:hint="eastAsia"/>
                <w:sz w:val="18"/>
              </w:rPr>
              <w:t>14</w:t>
            </w:r>
            <w:r>
              <w:rPr>
                <w:rFonts w:hint="eastAsia"/>
                <w:sz w:val="18"/>
              </w:rPr>
              <w:t>条の</w:t>
            </w:r>
            <w:r>
              <w:rPr>
                <w:rFonts w:hint="eastAsia"/>
                <w:sz w:val="18"/>
              </w:rPr>
              <w:t>16</w:t>
            </w:r>
            <w:r>
              <w:rPr>
                <w:rFonts w:hint="eastAsia"/>
                <w:sz w:val="18"/>
              </w:rPr>
              <w:t>第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項の規定により、下記の徴収金額をあなたが強制換価処分により、配当を受けるべき金額のうちから徴収します。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vMerge w:val="restart"/>
            <w:tcBorders>
              <w:bottom w:val="nil"/>
            </w:tcBorders>
          </w:tcPr>
          <w:p w:rsidR="005C60B8" w:rsidRDefault="005C60B8">
            <w:pPr>
              <w:spacing w:beforeLines="5" w:before="16"/>
              <w:jc w:val="center"/>
              <w:rPr>
                <w:rFonts w:hint="eastAsia"/>
                <w:sz w:val="18"/>
                <w:lang w:eastAsia="zh-TW"/>
              </w:rPr>
            </w:pPr>
            <w:r>
              <w:rPr>
                <w:noProof/>
                <w:sz w:val="18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6" type="#_x0000_t185" style="position:absolute;left:0;text-align:left;margin-left:4.95pt;margin-top:12.95pt;width:40.5pt;height:33.1pt;z-index:251658752;mso-position-horizontal-relative:text;mso-position-vertical-relative:text" o:allowincell="f" adj="1636" strokeweight=".5pt">
                  <w10:anchorlock/>
                </v:shape>
              </w:pict>
            </w:r>
            <w:r>
              <w:rPr>
                <w:rFonts w:hint="eastAsia"/>
                <w:sz w:val="18"/>
                <w:lang w:eastAsia="zh-TW"/>
              </w:rPr>
              <w:t>納税者</w:t>
            </w:r>
          </w:p>
          <w:p w:rsidR="005C60B8" w:rsidRDefault="005C60B8">
            <w:pPr>
              <w:jc w:val="center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pacing w:val="40"/>
                <w:sz w:val="18"/>
                <w:lang w:eastAsia="zh-TW"/>
              </w:rPr>
              <w:t>特別</w:t>
            </w:r>
            <w:r>
              <w:rPr>
                <w:rFonts w:hint="eastAsia"/>
                <w:sz w:val="18"/>
                <w:lang w:eastAsia="zh-TW"/>
              </w:rPr>
              <w:t>徴</w:t>
            </w:r>
            <w:r>
              <w:rPr>
                <w:rFonts w:hint="eastAsia"/>
                <w:spacing w:val="40"/>
                <w:sz w:val="18"/>
                <w:lang w:eastAsia="zh-TW"/>
              </w:rPr>
              <w:t>収義</w:t>
            </w:r>
            <w:r>
              <w:rPr>
                <w:rFonts w:hint="eastAsia"/>
                <w:sz w:val="18"/>
                <w:lang w:eastAsia="zh-TW"/>
              </w:rPr>
              <w:t xml:space="preserve">務者　　　</w:t>
            </w:r>
          </w:p>
        </w:tc>
        <w:tc>
          <w:tcPr>
            <w:tcW w:w="1110" w:type="dxa"/>
            <w:gridSpan w:val="4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住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居</w:t>
            </w:r>
            <w:r>
              <w:rPr>
                <w:rFonts w:hint="eastAsia"/>
                <w:spacing w:val="90"/>
                <w:sz w:val="18"/>
              </w:rPr>
              <w:t>)</w:t>
            </w:r>
            <w:r>
              <w:rPr>
                <w:rFonts w:hint="eastAsia"/>
                <w:sz w:val="18"/>
              </w:rPr>
              <w:t>所</w:t>
            </w:r>
          </w:p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所在地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360" w:type="dxa"/>
            <w:gridSpan w:val="13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50" w:type="dxa"/>
            <w:vMerge/>
            <w:tcBorders>
              <w:bottom w:val="nil"/>
            </w:tcBorders>
            <w:textDirection w:val="tbRlV"/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</w:p>
        </w:tc>
        <w:tc>
          <w:tcPr>
            <w:tcW w:w="1110" w:type="dxa"/>
            <w:gridSpan w:val="4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90"/>
                <w:sz w:val="18"/>
              </w:rPr>
              <w:t>名</w:t>
            </w:r>
            <w:r>
              <w:rPr>
                <w:rFonts w:hint="eastAsia"/>
                <w:sz w:val="18"/>
              </w:rPr>
              <w:t>称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360" w:type="dxa"/>
            <w:gridSpan w:val="13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50" w:type="dxa"/>
            <w:vMerge w:val="restart"/>
            <w:tcBorders>
              <w:bottom w:val="nil"/>
            </w:tcBorders>
            <w:textDirection w:val="tbRlV"/>
            <w:vAlign w:val="center"/>
          </w:tcPr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noProof/>
                <w:spacing w:val="180"/>
                <w:sz w:val="18"/>
              </w:rPr>
              <w:pict>
                <v:shape id="_x0000_s1037" type="#_x0000_t185" style="position:absolute;left:0;text-align:left;margin-left:4.95pt;margin-top:212.2pt;width:40.5pt;height:33.1pt;z-index:251659776;mso-position-horizontal-relative:text;mso-position-vertical-relative:text" o:allowincell="f" adj="1636" strokeweight=".5pt">
                  <w10:anchorlock/>
                </v:shape>
              </w:pict>
            </w:r>
            <w:r>
              <w:rPr>
                <w:noProof/>
                <w:spacing w:val="180"/>
                <w:sz w:val="18"/>
              </w:rPr>
              <w:pict>
                <v:group id="_x0000_s1032" style="position:absolute;left:0;text-align:left;margin-left:260.7pt;margin-top:111.9pt;width:32.25pt;height:21pt;z-index:251657728;mso-position-horizontal-relative:text;mso-position-vertical-relative:text" coordorigin="6915,6888" coordsize="645,42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33" type="#_x0000_t85" style="position:absolute;left:6915;top:6888;width:60;height:420" strokeweight=".5pt"/>
                  <v:shape id="_x0000_s1034" type="#_x0000_t85" style="position:absolute;left:7500;top:6888;width:60;height:420;flip:x" strokeweight=".5pt"/>
                </v:group>
              </w:pict>
            </w:r>
            <w:r>
              <w:rPr>
                <w:noProof/>
                <w:spacing w:val="180"/>
                <w:sz w:val="18"/>
              </w:rPr>
              <w:pict>
                <v:group id="_x0000_s1029" style="position:absolute;left:0;text-align:left;margin-left:260.7pt;margin-top:75.15pt;width:32.25pt;height:21pt;z-index:251656704;mso-position-horizontal-relative:text;mso-position-vertical-relative:text" coordorigin="6915,6888" coordsize="645,420" o:allowincell="f">
                  <v:shape id="_x0000_s1030" type="#_x0000_t85" style="position:absolute;left:6915;top:6888;width:60;height:420" strokeweight=".5pt"/>
                  <v:shape id="_x0000_s1031" type="#_x0000_t85" style="position:absolute;left:7500;top:6888;width:60;height:420;flip:x" strokeweight=".5pt"/>
                </v:group>
              </w:pict>
            </w:r>
            <w:r>
              <w:rPr>
                <w:noProof/>
                <w:spacing w:val="180"/>
                <w:sz w:val="18"/>
              </w:rPr>
              <w:pict>
                <v:group id="_x0000_s1026" style="position:absolute;left:0;text-align:left;margin-left:260.7pt;margin-top:38.55pt;width:32.25pt;height:21pt;z-index:251655680;mso-position-horizontal-relative:text;mso-position-vertical-relative:text" coordorigin="6915,6888" coordsize="645,420" o:allowincell="f">
                  <v:shape id="_x0000_s1027" type="#_x0000_t85" style="position:absolute;left:6915;top:6888;width:60;height:420" strokeweight=".5pt"/>
                  <v:shape id="_x0000_s1028" type="#_x0000_t85" style="position:absolute;left:7500;top:6888;width:60;height:420;flip:x" strokeweight=".5pt"/>
                </v:group>
              </w:pict>
            </w:r>
            <w:r>
              <w:rPr>
                <w:rFonts w:hint="eastAsia"/>
                <w:spacing w:val="180"/>
                <w:sz w:val="18"/>
              </w:rPr>
              <w:t>滞納金</w:t>
            </w: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年度</w:t>
            </w:r>
          </w:p>
        </w:tc>
        <w:tc>
          <w:tcPr>
            <w:tcW w:w="624" w:type="dxa"/>
            <w:gridSpan w:val="4"/>
            <w:tcBorders>
              <w:bottom w:val="nil"/>
            </w:tcBorders>
            <w:vAlign w:val="center"/>
          </w:tcPr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税目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期別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納期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税額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5C60B8" w:rsidRDefault="005C60B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加</w:t>
            </w:r>
            <w:r>
              <w:rPr>
                <w:rFonts w:hint="eastAsia"/>
                <w:sz w:val="18"/>
              </w:rPr>
              <w:t>算金額</w:t>
            </w:r>
          </w:p>
        </w:tc>
        <w:tc>
          <w:tcPr>
            <w:tcW w:w="1049" w:type="dxa"/>
            <w:gridSpan w:val="2"/>
            <w:tcBorders>
              <w:bottom w:val="nil"/>
            </w:tcBorders>
            <w:vAlign w:val="center"/>
          </w:tcPr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延滞金額</w:t>
            </w:r>
          </w:p>
        </w:tc>
        <w:tc>
          <w:tcPr>
            <w:tcW w:w="854" w:type="dxa"/>
            <w:tcBorders>
              <w:bottom w:val="nil"/>
            </w:tcBorders>
            <w:vAlign w:val="center"/>
          </w:tcPr>
          <w:p w:rsidR="005C60B8" w:rsidRDefault="005C60B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督</w:t>
            </w:r>
            <w:r>
              <w:rPr>
                <w:rFonts w:hint="eastAsia"/>
                <w:sz w:val="18"/>
              </w:rPr>
              <w:t>促手数料</w:t>
            </w:r>
          </w:p>
        </w:tc>
        <w:tc>
          <w:tcPr>
            <w:tcW w:w="946" w:type="dxa"/>
            <w:gridSpan w:val="2"/>
            <w:tcBorders>
              <w:bottom w:val="nil"/>
            </w:tcBorders>
            <w:vAlign w:val="center"/>
          </w:tcPr>
          <w:p w:rsidR="005C60B8" w:rsidRDefault="005C60B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滞納</w:t>
            </w:r>
            <w:r>
              <w:rPr>
                <w:rFonts w:hint="eastAsia"/>
                <w:sz w:val="18"/>
              </w:rPr>
              <w:t>処分費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50" w:type="dxa"/>
            <w:vMerge/>
            <w:tcBorders>
              <w:bottom w:val="nil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4" w:type="dxa"/>
            <w:gridSpan w:val="4"/>
            <w:tcBorders>
              <w:bottom w:val="nil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</w:tcPr>
          <w:p w:rsidR="005C60B8" w:rsidRDefault="005C60B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54" w:type="dxa"/>
            <w:gridSpan w:val="2"/>
            <w:tcBorders>
              <w:bottom w:val="nil"/>
            </w:tcBorders>
          </w:tcPr>
          <w:p w:rsidR="005C60B8" w:rsidRDefault="005C60B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049" w:type="dxa"/>
            <w:gridSpan w:val="2"/>
            <w:tcBorders>
              <w:bottom w:val="nil"/>
            </w:tcBorders>
            <w:vAlign w:val="center"/>
          </w:tcPr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起算日</w:t>
            </w:r>
          </w:p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月</w:t>
            </w:r>
            <w:r>
              <w:rPr>
                <w:rFonts w:hint="eastAsia"/>
                <w:sz w:val="18"/>
              </w:rPr>
              <w:t>日</w:t>
            </w:r>
          </w:p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下記金額</w:t>
            </w:r>
          </w:p>
        </w:tc>
        <w:tc>
          <w:tcPr>
            <w:tcW w:w="854" w:type="dxa"/>
            <w:tcBorders>
              <w:bottom w:val="nil"/>
            </w:tcBorders>
          </w:tcPr>
          <w:p w:rsidR="005C60B8" w:rsidRDefault="005C60B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946" w:type="dxa"/>
            <w:gridSpan w:val="2"/>
            <w:tcBorders>
              <w:bottom w:val="nil"/>
            </w:tcBorders>
            <w:vAlign w:val="center"/>
          </w:tcPr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下記金額</w:t>
            </w:r>
          </w:p>
          <w:p w:rsidR="005C60B8" w:rsidRDefault="005C60B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50" w:type="dxa"/>
            <w:vMerge/>
            <w:tcBorders>
              <w:bottom w:val="nil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4" w:type="dxa"/>
            <w:gridSpan w:val="4"/>
            <w:tcBorders>
              <w:bottom w:val="nil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nil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bottom w:val="nil"/>
            </w:tcBorders>
            <w:vAlign w:val="center"/>
          </w:tcPr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起算日</w:t>
            </w:r>
          </w:p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月</w:t>
            </w:r>
            <w:r>
              <w:rPr>
                <w:rFonts w:hint="eastAsia"/>
                <w:sz w:val="18"/>
              </w:rPr>
              <w:t>日</w:t>
            </w:r>
          </w:p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下記金額</w:t>
            </w:r>
          </w:p>
        </w:tc>
        <w:tc>
          <w:tcPr>
            <w:tcW w:w="854" w:type="dxa"/>
            <w:tcBorders>
              <w:bottom w:val="nil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6" w:type="dxa"/>
            <w:gridSpan w:val="2"/>
            <w:tcBorders>
              <w:bottom w:val="nil"/>
            </w:tcBorders>
            <w:vAlign w:val="center"/>
          </w:tcPr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下記金額</w:t>
            </w:r>
          </w:p>
          <w:p w:rsidR="005C60B8" w:rsidRDefault="005C60B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4" w:type="dxa"/>
            <w:gridSpan w:val="4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起算日</w:t>
            </w:r>
          </w:p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月</w:t>
            </w:r>
            <w:r>
              <w:rPr>
                <w:rFonts w:hint="eastAsia"/>
                <w:sz w:val="18"/>
              </w:rPr>
              <w:t>日</w:t>
            </w:r>
          </w:p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下記金額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下記金額</w:t>
            </w:r>
          </w:p>
          <w:p w:rsidR="005C60B8" w:rsidRDefault="005C60B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徴収金額</w:t>
            </w:r>
          </w:p>
        </w:tc>
        <w:tc>
          <w:tcPr>
            <w:tcW w:w="7470" w:type="dxa"/>
            <w:gridSpan w:val="17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「地方税法第</w:t>
            </w:r>
            <w:r>
              <w:rPr>
                <w:rFonts w:hint="eastAsia"/>
                <w:sz w:val="18"/>
              </w:rPr>
              <w:t>14</w:t>
            </w:r>
            <w:r>
              <w:rPr>
                <w:rFonts w:hint="eastAsia"/>
                <w:sz w:val="18"/>
              </w:rPr>
              <w:t>条の</w:t>
            </w:r>
            <w:r>
              <w:rPr>
                <w:rFonts w:hint="eastAsia"/>
                <w:sz w:val="18"/>
              </w:rPr>
              <w:t>16</w:t>
            </w:r>
            <w:r>
              <w:rPr>
                <w:rFonts w:hint="eastAsia"/>
                <w:sz w:val="18"/>
              </w:rPr>
              <w:t>第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項第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号の金額」から「地方税法第</w:t>
            </w:r>
            <w:r>
              <w:rPr>
                <w:rFonts w:hint="eastAsia"/>
                <w:sz w:val="18"/>
              </w:rPr>
              <w:t>14</w:t>
            </w:r>
            <w:r>
              <w:rPr>
                <w:rFonts w:hint="eastAsia"/>
                <w:sz w:val="18"/>
              </w:rPr>
              <w:t>条の</w:t>
            </w:r>
            <w:r>
              <w:rPr>
                <w:rFonts w:hint="eastAsia"/>
                <w:sz w:val="18"/>
              </w:rPr>
              <w:t>16</w:t>
            </w:r>
            <w:r>
              <w:rPr>
                <w:rFonts w:hint="eastAsia"/>
                <w:sz w:val="18"/>
              </w:rPr>
              <w:t>第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項第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号の金額」を差し引いた金額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50" w:type="dxa"/>
            <w:vMerge w:val="restart"/>
            <w:tcBorders>
              <w:bottom w:val="nil"/>
            </w:tcBorders>
          </w:tcPr>
          <w:p w:rsidR="005C60B8" w:rsidRDefault="005C60B8">
            <w:pPr>
              <w:jc w:val="center"/>
              <w:rPr>
                <w:rFonts w:hint="eastAsia"/>
                <w:sz w:val="18"/>
              </w:rPr>
            </w:pPr>
          </w:p>
          <w:p w:rsidR="005C60B8" w:rsidRDefault="005C60B8">
            <w:pPr>
              <w:spacing w:beforeLines="20" w:before="67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担保財産</w:t>
            </w:r>
          </w:p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名称、数量性質及び所在　</w:t>
            </w:r>
          </w:p>
        </w:tc>
        <w:tc>
          <w:tcPr>
            <w:tcW w:w="7470" w:type="dxa"/>
            <w:gridSpan w:val="17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50" w:type="dxa"/>
            <w:vMerge/>
            <w:tcBorders>
              <w:bottom w:val="nil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</w:p>
        </w:tc>
        <w:tc>
          <w:tcPr>
            <w:tcW w:w="1470" w:type="dxa"/>
            <w:gridSpan w:val="6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執行機関名</w:t>
            </w:r>
          </w:p>
        </w:tc>
        <w:tc>
          <w:tcPr>
            <w:tcW w:w="1920" w:type="dxa"/>
            <w:gridSpan w:val="4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差押年月日</w:t>
            </w:r>
          </w:p>
        </w:tc>
        <w:tc>
          <w:tcPr>
            <w:tcW w:w="2640" w:type="dxa"/>
            <w:gridSpan w:val="5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50" w:type="dxa"/>
            <w:vMerge/>
            <w:tcBorders>
              <w:bottom w:val="nil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所有者</w:t>
            </w:r>
          </w:p>
        </w:tc>
        <w:tc>
          <w:tcPr>
            <w:tcW w:w="2400" w:type="dxa"/>
            <w:gridSpan w:val="7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居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所在地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氏名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30"/>
                <w:sz w:val="18"/>
              </w:rPr>
              <w:t>名</w:t>
            </w:r>
            <w:r>
              <w:rPr>
                <w:rFonts w:hint="eastAsia"/>
                <w:sz w:val="18"/>
              </w:rPr>
              <w:t>称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:rsidR="005C60B8" w:rsidRDefault="005C60B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60"/>
        </w:trPr>
        <w:tc>
          <w:tcPr>
            <w:tcW w:w="8520" w:type="dxa"/>
            <w:gridSpan w:val="18"/>
            <w:vAlign w:val="center"/>
          </w:tcPr>
          <w:p w:rsidR="005C60B8" w:rsidRDefault="005C60B8">
            <w:pPr>
              <w:spacing w:before="60" w:line="30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記</w:t>
            </w:r>
          </w:p>
          <w:p w:rsidR="005C60B8" w:rsidRDefault="005C60B8">
            <w:pPr>
              <w:spacing w:line="300" w:lineRule="auto"/>
              <w:ind w:left="90" w:hanging="90"/>
              <w:rPr>
                <w:rFonts w:hint="eastAsia"/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「延滞金額」は、起算日から納付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納入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の日までの日数に応じて、税額</w:t>
            </w:r>
            <w:r>
              <w:rPr>
                <w:sz w:val="18"/>
              </w:rPr>
              <w:t>(1,000</w:t>
            </w:r>
            <w:r>
              <w:rPr>
                <w:rFonts w:hint="eastAsia"/>
                <w:sz w:val="18"/>
              </w:rPr>
              <w:t>円未満の端数があるとき、又はその税額の全額が</w:t>
            </w:r>
            <w:r>
              <w:rPr>
                <w:sz w:val="18"/>
              </w:rPr>
              <w:t>2,000</w:t>
            </w:r>
            <w:r>
              <w:rPr>
                <w:rFonts w:hint="eastAsia"/>
                <w:sz w:val="18"/>
              </w:rPr>
              <w:t>円未満であるときは、その端数金額又はその全額を切り捨てる。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に年</w:t>
            </w:r>
            <w:r>
              <w:rPr>
                <w:sz w:val="18"/>
              </w:rPr>
              <w:t>14.6</w:t>
            </w:r>
            <w:r>
              <w:rPr>
                <w:rFonts w:hint="eastAsia"/>
                <w:sz w:val="18"/>
              </w:rPr>
              <w:t>％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納期限の翌日から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月を経過する日までの期間については、</w:t>
            </w:r>
            <w:r>
              <w:rPr>
                <w:rFonts w:hint="eastAsia"/>
                <w:spacing w:val="2"/>
                <w:sz w:val="18"/>
              </w:rPr>
              <w:t>年</w:t>
            </w:r>
            <w:r>
              <w:rPr>
                <w:spacing w:val="2"/>
                <w:sz w:val="18"/>
              </w:rPr>
              <w:t>7.3</w:t>
            </w:r>
            <w:r>
              <w:rPr>
                <w:rFonts w:hint="eastAsia"/>
                <w:spacing w:val="2"/>
                <w:sz w:val="18"/>
              </w:rPr>
              <w:t>％</w:t>
            </w:r>
            <w:r>
              <w:rPr>
                <w:spacing w:val="2"/>
                <w:sz w:val="18"/>
              </w:rPr>
              <w:t>(</w:t>
            </w:r>
            <w:r>
              <w:rPr>
                <w:rFonts w:hint="eastAsia"/>
                <w:spacing w:val="2"/>
                <w:sz w:val="18"/>
              </w:rPr>
              <w:t>当該期間のうち平</w:t>
            </w:r>
            <w:r>
              <w:rPr>
                <w:rFonts w:hint="eastAsia"/>
                <w:sz w:val="18"/>
              </w:rPr>
              <w:t>成</w:t>
            </w:r>
            <w:r>
              <w:rPr>
                <w:sz w:val="18"/>
              </w:rPr>
              <w:t>12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日以後の期間については、当該期間の属する年の前年の</w:t>
            </w:r>
            <w:r>
              <w:rPr>
                <w:sz w:val="18"/>
              </w:rPr>
              <w:t>11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30</w:t>
            </w:r>
            <w:r>
              <w:rPr>
                <w:rFonts w:hint="eastAsia"/>
                <w:sz w:val="18"/>
              </w:rPr>
              <w:t>日を経過する時における公定歩合に年</w:t>
            </w: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％の割合を加算した割合が年</w:t>
            </w:r>
            <w:r>
              <w:rPr>
                <w:sz w:val="18"/>
              </w:rPr>
              <w:t>7.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％の割合に満たない場合は、当該公定歩合に年</w:t>
            </w: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％の割合を加算した割合</w:t>
            </w:r>
            <w:r>
              <w:rPr>
                <w:sz w:val="18"/>
              </w:rPr>
              <w:t>))</w:t>
            </w:r>
            <w:r>
              <w:rPr>
                <w:rFonts w:hint="eastAsia"/>
                <w:sz w:val="18"/>
              </w:rPr>
              <w:t>の割合を乗じて計算した額です。</w:t>
            </w:r>
          </w:p>
          <w:p w:rsidR="005C60B8" w:rsidRDefault="005C60B8">
            <w:pPr>
              <w:spacing w:line="300" w:lineRule="auto"/>
              <w:ind w:left="90" w:hanging="9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「滞納処分費」は、滞納処分による財産の差押え、交付要求、差押財産の保管、運搬、換価及び修理等、差し押さえた有価証券、債権及び無体財産権等の取立て並びに配当に関する費用で上記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内の金額は、この文書作成の日までのものです。</w:t>
            </w:r>
          </w:p>
        </w:tc>
      </w:tr>
    </w:tbl>
    <w:p w:rsidR="005C60B8" w:rsidRDefault="005C60B8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60B8" w:rsidRDefault="005C60B8">
      <w:r>
        <w:separator/>
      </w:r>
    </w:p>
  </w:endnote>
  <w:endnote w:type="continuationSeparator" w:id="0">
    <w:p w:rsidR="005C60B8" w:rsidRDefault="005C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60B8" w:rsidRDefault="005C60B8">
      <w:r>
        <w:separator/>
      </w:r>
    </w:p>
  </w:footnote>
  <w:footnote w:type="continuationSeparator" w:id="0">
    <w:p w:rsidR="005C60B8" w:rsidRDefault="005C6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033"/>
    <w:rsid w:val="004B5033"/>
    <w:rsid w:val="005C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DB9E524-603D-4564-8C23-E0DFB979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2007-07-24T02:55:00Z</cp:lastPrinted>
  <dcterms:created xsi:type="dcterms:W3CDTF">2025-09-13T09:51:00Z</dcterms:created>
  <dcterms:modified xsi:type="dcterms:W3CDTF">2025-09-13T09:51:00Z</dcterms:modified>
</cp:coreProperties>
</file>