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2421" w:rsidRDefault="0083242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15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31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832421" w:rsidRDefault="00832421">
      <w:pPr>
        <w:rPr>
          <w:rFonts w:hint="eastAsia"/>
          <w:lang w:eastAsia="zh-TW"/>
        </w:rPr>
      </w:pPr>
    </w:p>
    <w:p w:rsidR="00832421" w:rsidRDefault="00832421">
      <w:pPr>
        <w:rPr>
          <w:rFonts w:hint="eastAsia"/>
          <w:lang w:eastAsia="zh-TW"/>
        </w:rPr>
      </w:pPr>
    </w:p>
    <w:p w:rsidR="00832421" w:rsidRDefault="00832421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832421" w:rsidRDefault="00832421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832421" w:rsidRDefault="00832421">
      <w:pPr>
        <w:rPr>
          <w:rFonts w:hint="eastAsia"/>
          <w:lang w:eastAsia="zh-CN"/>
        </w:rPr>
      </w:pPr>
    </w:p>
    <w:p w:rsidR="00832421" w:rsidRDefault="00832421">
      <w:pPr>
        <w:rPr>
          <w:rFonts w:hint="eastAsia"/>
          <w:lang w:eastAsia="zh-CN"/>
        </w:rPr>
      </w:pPr>
    </w:p>
    <w:p w:rsidR="00832421" w:rsidRDefault="00832421">
      <w:pPr>
        <w:jc w:val="center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審査決定</w:t>
      </w:r>
      <w:r>
        <w:rPr>
          <w:rFonts w:hint="eastAsia"/>
          <w:lang w:eastAsia="zh-TW"/>
        </w:rPr>
        <w:t>書</w:t>
      </w:r>
    </w:p>
    <w:p w:rsidR="00832421" w:rsidRDefault="00832421">
      <w:pPr>
        <w:rPr>
          <w:rFonts w:hint="eastAsia"/>
          <w:lang w:eastAsia="zh-TW"/>
        </w:rPr>
      </w:pPr>
    </w:p>
    <w:p w:rsidR="00832421" w:rsidRDefault="00832421">
      <w:pPr>
        <w:rPr>
          <w:rFonts w:hint="eastAsia"/>
          <w:lang w:eastAsia="zh-TW"/>
        </w:rPr>
      </w:pPr>
    </w:p>
    <w:p w:rsidR="00832421" w:rsidRDefault="00832421">
      <w:pPr>
        <w:rPr>
          <w:lang w:eastAsia="zh-TW"/>
        </w:rPr>
      </w:pPr>
      <w:r>
        <w:rPr>
          <w:rFonts w:hint="eastAsia"/>
          <w:lang w:eastAsia="zh-TW"/>
        </w:rPr>
        <w:t>審査申出人　住所</w:t>
      </w:r>
      <w:r>
        <w:rPr>
          <w:lang w:eastAsia="zh-TW"/>
        </w:rPr>
        <w:t>(</w:t>
      </w:r>
      <w:r>
        <w:rPr>
          <w:rFonts w:hint="eastAsia"/>
          <w:lang w:eastAsia="zh-TW"/>
        </w:rPr>
        <w:t>所在地</w:t>
      </w:r>
      <w:r>
        <w:rPr>
          <w:lang w:eastAsia="zh-TW"/>
        </w:rPr>
        <w:t>)</w:t>
      </w:r>
    </w:p>
    <w:p w:rsidR="00832421" w:rsidRDefault="0083242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氏名</w:t>
      </w:r>
      <w:r>
        <w:rPr>
          <w:lang w:eastAsia="zh-TW"/>
        </w:rPr>
        <w:t>(</w:t>
      </w:r>
      <w:r>
        <w:rPr>
          <w:rFonts w:hint="eastAsia"/>
          <w:lang w:eastAsia="zh-TW"/>
        </w:rPr>
        <w:t>法人名</w:t>
      </w:r>
      <w:r>
        <w:rPr>
          <w:lang w:eastAsia="zh-TW"/>
        </w:rPr>
        <w:t>)</w:t>
      </w:r>
      <w:r>
        <w:rPr>
          <w:rFonts w:hint="eastAsia"/>
          <w:lang w:eastAsia="zh-TW"/>
        </w:rPr>
        <w:t xml:space="preserve">　　　　　　　　　　様</w:t>
      </w:r>
    </w:p>
    <w:p w:rsidR="00832421" w:rsidRDefault="00832421">
      <w:pPr>
        <w:rPr>
          <w:rFonts w:hint="eastAsia"/>
          <w:lang w:eastAsia="zh-TW"/>
        </w:rPr>
      </w:pPr>
    </w:p>
    <w:p w:rsidR="00832421" w:rsidRDefault="00832421">
      <w:pPr>
        <w:rPr>
          <w:rFonts w:hint="eastAsia"/>
          <w:lang w:eastAsia="zh-TW"/>
        </w:rPr>
      </w:pPr>
    </w:p>
    <w:p w:rsidR="00832421" w:rsidRDefault="00832421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長門市固定資産評価審査委員会　</w:t>
      </w:r>
      <w:r w:rsidR="007429F4">
        <w:rPr>
          <w:lang w:eastAsia="zh-TW"/>
        </w:rPr>
        <w:fldChar w:fldCharType="begin"/>
      </w:r>
      <w:r w:rsidR="007429F4">
        <w:rPr>
          <w:rFonts w:eastAsia="PMingLiU"/>
          <w:lang w:eastAsia="zh-TW"/>
        </w:rPr>
        <w:instrText xml:space="preserve"> </w:instrText>
      </w:r>
      <w:r w:rsidR="007429F4">
        <w:rPr>
          <w:rFonts w:eastAsia="PMingLiU" w:hint="eastAsia"/>
          <w:lang w:eastAsia="zh-TW"/>
        </w:rPr>
        <w:instrText>eq \o\ac(</w:instrText>
      </w:r>
      <w:r w:rsidR="007429F4">
        <w:rPr>
          <w:rFonts w:eastAsia="PMingLiU" w:hint="eastAsia"/>
          <w:lang w:eastAsia="zh-TW"/>
        </w:rPr>
        <w:instrText>□</w:instrText>
      </w:r>
      <w:r w:rsidR="007429F4">
        <w:rPr>
          <w:rFonts w:eastAsia="PMingLiU" w:hint="eastAsia"/>
          <w:lang w:eastAsia="zh-TW"/>
        </w:rPr>
        <w:instrText>,</w:instrText>
      </w:r>
      <w:r w:rsidR="007429F4" w:rsidRPr="007429F4">
        <w:rPr>
          <w:rFonts w:eastAsia="PMingLiU" w:hint="eastAsia"/>
          <w:position w:val="2"/>
          <w:sz w:val="14"/>
          <w:lang w:eastAsia="zh-TW"/>
        </w:rPr>
        <w:instrText>印</w:instrText>
      </w:r>
      <w:r w:rsidR="007429F4">
        <w:rPr>
          <w:rFonts w:eastAsia="PMingLiU" w:hint="eastAsia"/>
          <w:lang w:eastAsia="zh-TW"/>
        </w:rPr>
        <w:instrText>)</w:instrText>
      </w:r>
      <w:r w:rsidR="007429F4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832421" w:rsidRDefault="00832421">
      <w:pPr>
        <w:rPr>
          <w:rFonts w:hint="eastAsia"/>
          <w:lang w:eastAsia="zh-TW"/>
        </w:rPr>
      </w:pPr>
    </w:p>
    <w:p w:rsidR="00832421" w:rsidRDefault="00832421">
      <w:pPr>
        <w:rPr>
          <w:rFonts w:hint="eastAsia"/>
          <w:lang w:eastAsia="zh-TW"/>
        </w:rPr>
      </w:pPr>
    </w:p>
    <w:p w:rsidR="00832421" w:rsidRDefault="00832421">
      <w:pPr>
        <w:spacing w:line="300" w:lineRule="auto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審査申出人の　　年　　月　　日付け　　　年度固定資産課税台帳登録価格の審査の申出について、次のとおり決定する。</w:t>
      </w:r>
    </w:p>
    <w:p w:rsidR="00832421" w:rsidRDefault="00832421"/>
    <w:p w:rsidR="00832421" w:rsidRDefault="00832421">
      <w:pPr>
        <w:jc w:val="center"/>
      </w:pPr>
      <w:r>
        <w:rPr>
          <w:rFonts w:hint="eastAsia"/>
        </w:rPr>
        <w:t>記</w:t>
      </w:r>
    </w:p>
    <w:p w:rsidR="00832421" w:rsidRDefault="00832421">
      <w:pPr>
        <w:rPr>
          <w:rFonts w:hint="eastAsia"/>
        </w:rPr>
      </w:pPr>
    </w:p>
    <w:p w:rsidR="00832421" w:rsidRDefault="00832421">
      <w:r>
        <w:rPr>
          <w:rFonts w:hint="eastAsia"/>
        </w:rPr>
        <w:t>主文</w:t>
      </w:r>
    </w:p>
    <w:p w:rsidR="00832421" w:rsidRDefault="00832421">
      <w:pPr>
        <w:rPr>
          <w:rFonts w:hint="eastAsia"/>
        </w:rPr>
      </w:pPr>
    </w:p>
    <w:p w:rsidR="00832421" w:rsidRDefault="00832421">
      <w:pPr>
        <w:rPr>
          <w:rFonts w:hint="eastAsia"/>
        </w:rPr>
      </w:pPr>
    </w:p>
    <w:p w:rsidR="00832421" w:rsidRDefault="00832421">
      <w:r>
        <w:rPr>
          <w:rFonts w:hint="eastAsia"/>
        </w:rPr>
        <w:t>理由</w:t>
      </w:r>
    </w:p>
    <w:sectPr w:rsidR="0083242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395A" w:rsidRDefault="0072395A">
      <w:r>
        <w:separator/>
      </w:r>
    </w:p>
  </w:endnote>
  <w:endnote w:type="continuationSeparator" w:id="0">
    <w:p w:rsidR="0072395A" w:rsidRDefault="0072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395A" w:rsidRDefault="0072395A">
      <w:r>
        <w:separator/>
      </w:r>
    </w:p>
  </w:footnote>
  <w:footnote w:type="continuationSeparator" w:id="0">
    <w:p w:rsidR="0072395A" w:rsidRDefault="00723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9F4"/>
    <w:rsid w:val="0072395A"/>
    <w:rsid w:val="007429F4"/>
    <w:rsid w:val="0083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DED34A2-7112-4EC3-A1ED-FD21B83D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2025-09-13T09:48:00Z</dcterms:created>
  <dcterms:modified xsi:type="dcterms:W3CDTF">2025-09-13T09:48:00Z</dcterms:modified>
</cp:coreProperties>
</file>