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F2" w:rsidRPr="00664A3B" w:rsidRDefault="00C56DF2" w:rsidP="00C56DF2">
      <w:pPr>
        <w:rPr>
          <w:lang w:eastAsia="zh-TW"/>
        </w:rPr>
      </w:pPr>
      <w:r w:rsidRPr="00664A3B">
        <w:rPr>
          <w:rFonts w:hint="eastAsia"/>
          <w:lang w:eastAsia="zh-TW"/>
        </w:rPr>
        <w:t>別記様式第4号(第3条関係)</w:t>
      </w:r>
      <w:bookmarkStart w:id="0" w:name="_GoBack"/>
      <w:bookmarkEnd w:id="0"/>
    </w:p>
    <w:p w:rsidR="00C56DF2" w:rsidRPr="00664A3B" w:rsidRDefault="00C56DF2" w:rsidP="00C56DF2"/>
    <w:p w:rsidR="00C56DF2" w:rsidRPr="00664A3B" w:rsidRDefault="00C56DF2" w:rsidP="00C56DF2">
      <w:pPr>
        <w:jc w:val="center"/>
        <w:rPr>
          <w:lang w:eastAsia="zh-TW"/>
        </w:rPr>
      </w:pPr>
      <w:r w:rsidRPr="00664A3B">
        <w:rPr>
          <w:rFonts w:hint="eastAsia"/>
          <w:spacing w:val="21"/>
          <w:lang w:eastAsia="zh-TW"/>
        </w:rPr>
        <w:t>公文書非公開決定通知</w:t>
      </w:r>
      <w:r w:rsidRPr="00664A3B">
        <w:rPr>
          <w:rFonts w:hint="eastAsia"/>
          <w:lang w:eastAsia="zh-TW"/>
        </w:rPr>
        <w:t>書</w:t>
      </w:r>
    </w:p>
    <w:p w:rsidR="00C56DF2" w:rsidRPr="00664A3B" w:rsidRDefault="00C56DF2" w:rsidP="00C56DF2">
      <w:pPr>
        <w:rPr>
          <w:lang w:eastAsia="zh-TW"/>
        </w:rPr>
      </w:pPr>
    </w:p>
    <w:p w:rsidR="00C56DF2" w:rsidRPr="00664A3B" w:rsidRDefault="00C56DF2" w:rsidP="00C56DF2">
      <w:pPr>
        <w:spacing w:after="60"/>
        <w:jc w:val="right"/>
        <w:rPr>
          <w:lang w:eastAsia="zh-CN"/>
        </w:rPr>
      </w:pPr>
      <w:r w:rsidRPr="00664A3B">
        <w:rPr>
          <w:rFonts w:hint="eastAsia"/>
          <w:lang w:eastAsia="zh-CN"/>
        </w:rPr>
        <w:t xml:space="preserve">第　　　　　号　　</w:t>
      </w:r>
    </w:p>
    <w:p w:rsidR="00C56DF2" w:rsidRPr="00664A3B" w:rsidRDefault="00C56DF2" w:rsidP="00C56DF2">
      <w:pPr>
        <w:jc w:val="right"/>
        <w:rPr>
          <w:lang w:eastAsia="zh-CN"/>
        </w:rPr>
      </w:pPr>
      <w:r w:rsidRPr="00664A3B">
        <w:rPr>
          <w:rFonts w:hint="eastAsia"/>
          <w:lang w:eastAsia="zh-CN"/>
        </w:rPr>
        <w:t xml:space="preserve">年　　月　　日　　</w:t>
      </w:r>
    </w:p>
    <w:p w:rsidR="00C56DF2" w:rsidRPr="009D2611" w:rsidRDefault="00C56DF2" w:rsidP="00C56DF2">
      <w:pPr>
        <w:rPr>
          <w:lang w:eastAsia="zh-CN"/>
        </w:rPr>
      </w:pPr>
    </w:p>
    <w:p w:rsidR="00C56DF2" w:rsidRPr="00664A3B" w:rsidRDefault="00C56DF2" w:rsidP="00C56DF2">
      <w:pPr>
        <w:rPr>
          <w:lang w:eastAsia="zh-TW"/>
        </w:rPr>
      </w:pPr>
      <w:r w:rsidRPr="00664A3B">
        <w:rPr>
          <w:rFonts w:hint="eastAsia"/>
          <w:lang w:eastAsia="zh-CN"/>
        </w:rPr>
        <w:t xml:space="preserve">　　　　　　　　　　</w:t>
      </w:r>
      <w:r w:rsidRPr="00664A3B">
        <w:rPr>
          <w:rFonts w:hint="eastAsia"/>
          <w:lang w:eastAsia="zh-TW"/>
        </w:rPr>
        <w:t>様</w:t>
      </w:r>
    </w:p>
    <w:p w:rsidR="00C56DF2" w:rsidRPr="00664A3B" w:rsidRDefault="00C56DF2" w:rsidP="00C56DF2">
      <w:pPr>
        <w:rPr>
          <w:lang w:eastAsia="zh-TW"/>
        </w:rPr>
      </w:pPr>
    </w:p>
    <w:p w:rsidR="00C56DF2" w:rsidRPr="00664A3B" w:rsidRDefault="00C56DF2" w:rsidP="00C56DF2">
      <w:pPr>
        <w:jc w:val="right"/>
        <w:rPr>
          <w:lang w:eastAsia="zh-TW"/>
        </w:rPr>
      </w:pPr>
      <w:r w:rsidRPr="00664A3B">
        <w:rPr>
          <w:rFonts w:hint="eastAsia"/>
          <w:lang w:eastAsia="zh-TW"/>
        </w:rPr>
        <w:t xml:space="preserve">長門市長　　　　　　　　　　</w:t>
      </w:r>
      <w:r w:rsidRPr="00664A3B">
        <w:rPr>
          <w:lang w:eastAsia="zh-TW"/>
        </w:rPr>
        <w:fldChar w:fldCharType="begin"/>
      </w:r>
      <w:r w:rsidRPr="00664A3B">
        <w:rPr>
          <w:rFonts w:eastAsia="PMingLiU"/>
          <w:lang w:eastAsia="zh-TW"/>
        </w:rPr>
        <w:instrText xml:space="preserve"> </w:instrText>
      </w:r>
      <w:r w:rsidRPr="00664A3B">
        <w:rPr>
          <w:rFonts w:eastAsia="PMingLiU" w:hint="eastAsia"/>
          <w:lang w:eastAsia="zh-TW"/>
        </w:rPr>
        <w:instrText>eq \o\ac(</w:instrText>
      </w:r>
      <w:r w:rsidRPr="00664A3B">
        <w:rPr>
          <w:rFonts w:eastAsia="PMingLiU" w:hint="eastAsia"/>
          <w:lang w:eastAsia="zh-TW"/>
        </w:rPr>
        <w:instrText>□</w:instrText>
      </w:r>
      <w:r w:rsidRPr="00664A3B">
        <w:rPr>
          <w:rFonts w:eastAsia="PMingLiU" w:hint="eastAsia"/>
          <w:lang w:eastAsia="zh-TW"/>
        </w:rPr>
        <w:instrText>,</w:instrText>
      </w:r>
      <w:r w:rsidRPr="00664A3B">
        <w:rPr>
          <w:rFonts w:eastAsia="PMingLiU" w:hint="eastAsia"/>
          <w:position w:val="2"/>
          <w:sz w:val="14"/>
          <w:lang w:eastAsia="zh-TW"/>
        </w:rPr>
        <w:instrText>印</w:instrText>
      </w:r>
      <w:r w:rsidRPr="00664A3B">
        <w:rPr>
          <w:rFonts w:eastAsia="PMingLiU" w:hint="eastAsia"/>
          <w:lang w:eastAsia="zh-TW"/>
        </w:rPr>
        <w:instrText>)</w:instrText>
      </w:r>
      <w:r w:rsidRPr="00664A3B">
        <w:rPr>
          <w:lang w:eastAsia="zh-TW"/>
        </w:rPr>
        <w:fldChar w:fldCharType="end"/>
      </w:r>
      <w:r w:rsidRPr="00664A3B">
        <w:rPr>
          <w:rFonts w:hint="eastAsia"/>
          <w:lang w:eastAsia="zh-TW"/>
        </w:rPr>
        <w:t xml:space="preserve">　　</w:t>
      </w:r>
    </w:p>
    <w:p w:rsidR="00C56DF2" w:rsidRPr="00664A3B" w:rsidRDefault="00C56DF2" w:rsidP="00C56DF2">
      <w:pPr>
        <w:rPr>
          <w:lang w:eastAsia="zh-TW"/>
        </w:rPr>
      </w:pPr>
    </w:p>
    <w:p w:rsidR="00C56DF2" w:rsidRPr="00664A3B" w:rsidRDefault="00C56DF2" w:rsidP="00C56DF2">
      <w:pPr>
        <w:spacing w:line="300" w:lineRule="auto"/>
      </w:pPr>
      <w:r w:rsidRPr="00664A3B">
        <w:rPr>
          <w:rFonts w:hint="eastAsia"/>
          <w:lang w:eastAsia="zh-TW"/>
        </w:rPr>
        <w:t xml:space="preserve">　　　</w:t>
      </w:r>
      <w:r w:rsidRPr="00664A3B">
        <w:rPr>
          <w:rFonts w:hint="eastAsia"/>
        </w:rPr>
        <w:t>年　　月　　日に請求のありました公文書の公開について、長門市情報公開条例第8条第1項の規定により、下記のとおり公開しないことに決定したので通知します。</w:t>
      </w:r>
    </w:p>
    <w:p w:rsidR="00C56DF2" w:rsidRPr="00664A3B" w:rsidRDefault="00C56DF2" w:rsidP="00C56DF2"/>
    <w:p w:rsidR="00C56DF2" w:rsidRPr="00664A3B" w:rsidRDefault="00C56DF2" w:rsidP="00C56DF2">
      <w:pPr>
        <w:jc w:val="center"/>
      </w:pPr>
      <w:r w:rsidRPr="00664A3B">
        <w:rPr>
          <w:rFonts w:hint="eastAsia"/>
        </w:rPr>
        <w:t>記</w:t>
      </w:r>
    </w:p>
    <w:p w:rsidR="00C56DF2" w:rsidRPr="00664A3B" w:rsidRDefault="00C56DF2" w:rsidP="00C56DF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C56DF2" w:rsidRPr="00664A3B" w:rsidTr="007568C8">
        <w:trPr>
          <w:trHeight w:val="800"/>
        </w:trPr>
        <w:tc>
          <w:tcPr>
            <w:tcW w:w="1920" w:type="dxa"/>
            <w:vAlign w:val="center"/>
          </w:tcPr>
          <w:p w:rsidR="00C56DF2" w:rsidRPr="00664A3B" w:rsidRDefault="00C56DF2" w:rsidP="007568C8">
            <w:pPr>
              <w:jc w:val="distribute"/>
              <w:rPr>
                <w:kern w:val="0"/>
              </w:rPr>
            </w:pPr>
            <w:r w:rsidRPr="00664A3B">
              <w:rPr>
                <w:rFonts w:hint="eastAsia"/>
                <w:kern w:val="0"/>
              </w:rPr>
              <w:t>請求対象公文書</w:t>
            </w:r>
          </w:p>
        </w:tc>
        <w:tc>
          <w:tcPr>
            <w:tcW w:w="6600" w:type="dxa"/>
            <w:vAlign w:val="center"/>
          </w:tcPr>
          <w:p w:rsidR="00C56DF2" w:rsidRPr="00664A3B" w:rsidRDefault="00C56DF2" w:rsidP="007568C8">
            <w:pPr>
              <w:rPr>
                <w:kern w:val="0"/>
              </w:rPr>
            </w:pPr>
            <w:r w:rsidRPr="00664A3B">
              <w:rPr>
                <w:rFonts w:hint="eastAsia"/>
                <w:kern w:val="0"/>
              </w:rPr>
              <w:t xml:space="preserve">　</w:t>
            </w:r>
          </w:p>
        </w:tc>
      </w:tr>
      <w:tr w:rsidR="00C56DF2" w:rsidRPr="00664A3B" w:rsidTr="007568C8">
        <w:trPr>
          <w:trHeight w:val="800"/>
        </w:trPr>
        <w:tc>
          <w:tcPr>
            <w:tcW w:w="1920" w:type="dxa"/>
            <w:vAlign w:val="center"/>
          </w:tcPr>
          <w:p w:rsidR="00C56DF2" w:rsidRPr="00664A3B" w:rsidRDefault="00C56DF2" w:rsidP="007568C8">
            <w:pPr>
              <w:jc w:val="distribute"/>
              <w:rPr>
                <w:noProof/>
                <w:kern w:val="0"/>
              </w:rPr>
            </w:pPr>
            <w:r w:rsidRPr="00664A3B">
              <w:rPr>
                <w:rFonts w:hint="eastAsia"/>
                <w:noProof/>
                <w:kern w:val="0"/>
              </w:rPr>
              <w:t>公開をしない理由</w:t>
            </w:r>
          </w:p>
        </w:tc>
        <w:tc>
          <w:tcPr>
            <w:tcW w:w="6600" w:type="dxa"/>
          </w:tcPr>
          <w:p w:rsidR="00C56DF2" w:rsidRPr="00664A3B" w:rsidRDefault="00C56DF2" w:rsidP="007568C8">
            <w:pPr>
              <w:spacing w:before="60"/>
              <w:rPr>
                <w:kern w:val="0"/>
                <w:lang w:eastAsia="zh-CN"/>
              </w:rPr>
            </w:pPr>
            <w:r w:rsidRPr="00664A3B">
              <w:rPr>
                <w:rFonts w:hint="eastAsia"/>
                <w:kern w:val="0"/>
                <w:lang w:eastAsia="zh-CN"/>
              </w:rPr>
              <w:t>条例第10条第　　号該当</w:t>
            </w:r>
          </w:p>
        </w:tc>
      </w:tr>
      <w:tr w:rsidR="00C56DF2" w:rsidRPr="00664A3B" w:rsidTr="007568C8">
        <w:trPr>
          <w:trHeight w:val="800"/>
        </w:trPr>
        <w:tc>
          <w:tcPr>
            <w:tcW w:w="1920" w:type="dxa"/>
            <w:vAlign w:val="center"/>
          </w:tcPr>
          <w:p w:rsidR="00C56DF2" w:rsidRPr="00664A3B" w:rsidRDefault="00C56DF2" w:rsidP="007568C8">
            <w:pPr>
              <w:jc w:val="distribute"/>
              <w:rPr>
                <w:noProof/>
                <w:kern w:val="0"/>
              </w:rPr>
            </w:pPr>
            <w:r w:rsidRPr="00664A3B">
              <w:rPr>
                <w:rFonts w:hint="eastAsia"/>
                <w:noProof/>
                <w:kern w:val="0"/>
              </w:rPr>
              <w:t>※　公開をしない理由がなくなる日</w:t>
            </w:r>
          </w:p>
        </w:tc>
        <w:tc>
          <w:tcPr>
            <w:tcW w:w="6600" w:type="dxa"/>
            <w:vAlign w:val="center"/>
          </w:tcPr>
          <w:p w:rsidR="00C56DF2" w:rsidRPr="00664A3B" w:rsidRDefault="00C56DF2" w:rsidP="007568C8">
            <w:pPr>
              <w:rPr>
                <w:kern w:val="0"/>
              </w:rPr>
            </w:pPr>
            <w:r w:rsidRPr="00664A3B">
              <w:rPr>
                <w:rFonts w:hint="eastAsia"/>
                <w:kern w:val="0"/>
              </w:rPr>
              <w:t xml:space="preserve">　　　　　　年　　月　　日</w:t>
            </w:r>
          </w:p>
        </w:tc>
      </w:tr>
      <w:tr w:rsidR="00C56DF2" w:rsidRPr="00664A3B" w:rsidTr="007568C8">
        <w:trPr>
          <w:trHeight w:val="800"/>
        </w:trPr>
        <w:tc>
          <w:tcPr>
            <w:tcW w:w="1920" w:type="dxa"/>
            <w:vAlign w:val="center"/>
          </w:tcPr>
          <w:p w:rsidR="00C56DF2" w:rsidRPr="00664A3B" w:rsidRDefault="00C56DF2" w:rsidP="007568C8">
            <w:pPr>
              <w:jc w:val="distribute"/>
              <w:rPr>
                <w:kern w:val="0"/>
              </w:rPr>
            </w:pPr>
            <w:r w:rsidRPr="00664A3B">
              <w:rPr>
                <w:rFonts w:hint="eastAsia"/>
                <w:kern w:val="0"/>
              </w:rPr>
              <w:t>担当課</w:t>
            </w:r>
          </w:p>
        </w:tc>
        <w:tc>
          <w:tcPr>
            <w:tcW w:w="6600" w:type="dxa"/>
            <w:vAlign w:val="center"/>
          </w:tcPr>
          <w:p w:rsidR="00C56DF2" w:rsidRPr="00664A3B" w:rsidRDefault="00C56DF2" w:rsidP="007568C8">
            <w:pPr>
              <w:jc w:val="right"/>
              <w:rPr>
                <w:kern w:val="0"/>
                <w:lang w:eastAsia="zh-TW"/>
              </w:rPr>
            </w:pPr>
            <w:r w:rsidRPr="00664A3B">
              <w:rPr>
                <w:rFonts w:hint="eastAsia"/>
                <w:kern w:val="0"/>
                <w:lang w:eastAsia="zh-TW"/>
              </w:rPr>
              <w:t xml:space="preserve">電話番号　　　　　　　　　　</w:t>
            </w:r>
          </w:p>
        </w:tc>
      </w:tr>
      <w:tr w:rsidR="00C56DF2" w:rsidRPr="00664A3B" w:rsidTr="008E41FF">
        <w:trPr>
          <w:trHeight w:val="1198"/>
        </w:trPr>
        <w:tc>
          <w:tcPr>
            <w:tcW w:w="1920" w:type="dxa"/>
            <w:vAlign w:val="center"/>
          </w:tcPr>
          <w:p w:rsidR="00C56DF2" w:rsidRPr="00664A3B" w:rsidRDefault="00C56DF2" w:rsidP="007568C8">
            <w:pPr>
              <w:jc w:val="distribute"/>
              <w:rPr>
                <w:kern w:val="0"/>
              </w:rPr>
            </w:pPr>
            <w:r w:rsidRPr="00664A3B">
              <w:rPr>
                <w:rFonts w:hint="eastAsia"/>
                <w:kern w:val="0"/>
              </w:rPr>
              <w:t>備考</w:t>
            </w:r>
          </w:p>
        </w:tc>
        <w:tc>
          <w:tcPr>
            <w:tcW w:w="6600" w:type="dxa"/>
            <w:vAlign w:val="center"/>
          </w:tcPr>
          <w:p w:rsidR="00C56DF2" w:rsidRPr="00664A3B" w:rsidRDefault="00C56DF2" w:rsidP="008E41FF">
            <w:pPr>
              <w:ind w:left="104" w:hanging="104"/>
              <w:rPr>
                <w:kern w:val="0"/>
              </w:rPr>
            </w:pPr>
            <w:r w:rsidRPr="00664A3B">
              <w:rPr>
                <w:rFonts w:hint="eastAsia"/>
                <w:kern w:val="0"/>
              </w:rPr>
              <w:t>※印欄は、公開をしない理由がなくなる日を明示できる場合にのみ記載してあります。公文書の公開を希望される場合は、記載された日以後に改めて公文書の公開を請求してください。</w:t>
            </w:r>
          </w:p>
        </w:tc>
      </w:tr>
    </w:tbl>
    <w:p w:rsidR="00C56DF2" w:rsidRDefault="00FC00B5" w:rsidP="0022334D">
      <w:pPr>
        <w:spacing w:line="260" w:lineRule="exact"/>
        <w:ind w:left="210" w:hangingChars="100" w:hanging="210"/>
        <w:rPr>
          <w:kern w:val="0"/>
        </w:rPr>
      </w:pPr>
      <w:r>
        <w:rPr>
          <w:rFonts w:hint="eastAsia"/>
          <w:kern w:val="0"/>
        </w:rPr>
        <w:t>注</w:t>
      </w:r>
      <w:r w:rsidR="008E41FF">
        <w:rPr>
          <w:rFonts w:hint="eastAsia"/>
          <w:kern w:val="0"/>
        </w:rPr>
        <w:t xml:space="preserve">１　</w:t>
      </w:r>
      <w:r w:rsidR="008E41FF" w:rsidRPr="00664A3B">
        <w:rPr>
          <w:rFonts w:hint="eastAsia"/>
          <w:kern w:val="0"/>
        </w:rPr>
        <w:t>この決定に不服がある場合は、この決定のあったことを知った日の翌日から起算して</w:t>
      </w:r>
      <w:r w:rsidR="008E41FF">
        <w:rPr>
          <w:rFonts w:hint="eastAsia"/>
          <w:kern w:val="0"/>
        </w:rPr>
        <w:t>３</w:t>
      </w:r>
      <w:r w:rsidR="008E41FF" w:rsidRPr="00664A3B">
        <w:rPr>
          <w:rFonts w:hint="eastAsia"/>
          <w:kern w:val="0"/>
        </w:rPr>
        <w:t>箇月以内に、長門市長に対して審査請求をすることができます。</w:t>
      </w:r>
    </w:p>
    <w:p w:rsidR="0022334D" w:rsidRDefault="008E41FF" w:rsidP="0022334D">
      <w:pPr>
        <w:spacing w:line="260" w:lineRule="exact"/>
        <w:ind w:left="210" w:hangingChars="100" w:hanging="210"/>
        <w:rPr>
          <w:kern w:val="0"/>
        </w:rPr>
      </w:pPr>
      <w:r>
        <w:rPr>
          <w:rFonts w:hint="eastAsia"/>
          <w:kern w:val="0"/>
        </w:rPr>
        <w:t>２　この決定については、</w:t>
      </w:r>
      <w:r w:rsidR="0022334D">
        <w:rPr>
          <w:rFonts w:hint="eastAsia"/>
          <w:kern w:val="0"/>
        </w:rPr>
        <w:t>上記１の審査請求のほか、</w:t>
      </w:r>
      <w:r>
        <w:rPr>
          <w:rFonts w:hint="eastAsia"/>
          <w:kern w:val="0"/>
        </w:rPr>
        <w:t>この決定があったことを知った日の翌日から起算して６箇月以内に、長門市を被告として、処分の取消しの訴えを提起することができます。</w:t>
      </w:r>
      <w:r w:rsidR="0022334D">
        <w:rPr>
          <w:rFonts w:hint="eastAsia"/>
          <w:kern w:val="0"/>
        </w:rPr>
        <w:t>なお、上記１の審査請求をした場合には、処分の取消しの訴えは、その審査請求に対する裁決があったことを知った日の翌日から起算して６箇月以内に提起することができます。</w:t>
      </w:r>
    </w:p>
    <w:p w:rsidR="008E41FF" w:rsidRPr="00664A3B" w:rsidRDefault="0022334D" w:rsidP="0022334D">
      <w:pPr>
        <w:spacing w:line="260" w:lineRule="exact"/>
        <w:ind w:left="210" w:hangingChars="100" w:hanging="210"/>
      </w:pPr>
      <w:r>
        <w:rPr>
          <w:rFonts w:hint="eastAsia"/>
          <w:kern w:val="0"/>
        </w:rPr>
        <w:t>３　ただし、上記の期間が経過する前に、この決定（審査請求をした場合には、その審査請求に対する裁決）があった日の翌日から起算して１年を経過した場合は、審査請求をすることや</w:t>
      </w:r>
      <w:r w:rsidR="008E41FF">
        <w:rPr>
          <w:rFonts w:hint="eastAsia"/>
          <w:kern w:val="0"/>
        </w:rPr>
        <w:t>処分の取消しの訴えを提起することができなくなります。</w:t>
      </w:r>
      <w:r w:rsidR="002F59BA">
        <w:rPr>
          <w:rFonts w:hint="eastAsia"/>
          <w:kern w:val="0"/>
        </w:rPr>
        <w:t>なお、</w:t>
      </w:r>
      <w:r>
        <w:rPr>
          <w:rFonts w:hint="eastAsia"/>
          <w:kern w:val="0"/>
        </w:rPr>
        <w:t>正当な理由があるときは、上記の期間やこの決定（審査請求をした場合には、その審査請求に対する裁決）があった日の翌日から起算して１年を経過した後であっても審査請求や処分の取消しの訴えを提起することが認められる場合があります。</w:t>
      </w:r>
    </w:p>
    <w:sectPr w:rsidR="008E41FF" w:rsidRPr="00664A3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87" w:rsidRDefault="00E17A87">
      <w:r>
        <w:separator/>
      </w:r>
    </w:p>
  </w:endnote>
  <w:endnote w:type="continuationSeparator" w:id="0">
    <w:p w:rsidR="00E17A87" w:rsidRDefault="00E1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87" w:rsidRDefault="00E17A87">
      <w:r>
        <w:separator/>
      </w:r>
    </w:p>
  </w:footnote>
  <w:footnote w:type="continuationSeparator" w:id="0">
    <w:p w:rsidR="00E17A87" w:rsidRDefault="00E17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2"/>
  <w:characterSpacingControl w:val="doNotCompress"/>
  <w:strictFirstAndLastChars/>
  <w:hdrShapeDefaults>
    <o:shapedefaults v:ext="edit" spidmax="20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74083"/>
    <w:rsid w:val="00017FEE"/>
    <w:rsid w:val="00091873"/>
    <w:rsid w:val="001B1C02"/>
    <w:rsid w:val="0022334D"/>
    <w:rsid w:val="002F59BA"/>
    <w:rsid w:val="00496FA5"/>
    <w:rsid w:val="005D4B3E"/>
    <w:rsid w:val="00664A3B"/>
    <w:rsid w:val="007568C8"/>
    <w:rsid w:val="007F7CC8"/>
    <w:rsid w:val="008E41FF"/>
    <w:rsid w:val="009D2611"/>
    <w:rsid w:val="009E093D"/>
    <w:rsid w:val="00A15486"/>
    <w:rsid w:val="00A2411C"/>
    <w:rsid w:val="00A74083"/>
    <w:rsid w:val="00B27972"/>
    <w:rsid w:val="00C22C6A"/>
    <w:rsid w:val="00C56DF2"/>
    <w:rsid w:val="00CA60B9"/>
    <w:rsid w:val="00DF438A"/>
    <w:rsid w:val="00E02F74"/>
    <w:rsid w:val="00E17A87"/>
    <w:rsid w:val="00FC0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15</TotalTime>
  <Pages>1</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1900-12-31T15:00:00Z</cp:lastPrinted>
  <dcterms:created xsi:type="dcterms:W3CDTF">2016-03-15T03:00:00Z</dcterms:created>
  <dcterms:modified xsi:type="dcterms:W3CDTF">2020-12-04T10:05:00Z</dcterms:modified>
</cp:coreProperties>
</file>